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8A40" w14:textId="77777777" w:rsidR="00003F29" w:rsidRDefault="00003F29" w:rsidP="00003F29">
      <w:pPr>
        <w:pStyle w:val="BodyA"/>
        <w:widowControl w:val="0"/>
        <w:spacing w:after="0" w:line="240" w:lineRule="auto"/>
        <w:jc w:val="center"/>
        <w:rPr>
          <w:rFonts w:ascii="Gill Sans MT" w:eastAsia="Gill Sans MT" w:hAnsi="Gill Sans MT" w:cs="Gill Sans MT"/>
          <w:b/>
          <w:bCs/>
        </w:rPr>
      </w:pPr>
      <w:r>
        <w:rPr>
          <w:rFonts w:ascii="Gill Sans MT" w:eastAsia="Gill Sans MT" w:hAnsi="Gill Sans MT" w:cs="Gill Sans MT"/>
          <w:b/>
          <w:bCs/>
        </w:rPr>
        <w:t>MARTIN PARISH COUNCIL</w:t>
      </w:r>
    </w:p>
    <w:p w14:paraId="03D977D2" w14:textId="0437D5E1" w:rsidR="00003F29" w:rsidRDefault="00003F29" w:rsidP="00003F29">
      <w:pPr>
        <w:pStyle w:val="BodyA"/>
        <w:widowControl w:val="0"/>
        <w:spacing w:after="0" w:line="240" w:lineRule="auto"/>
        <w:jc w:val="center"/>
        <w:rPr>
          <w:rStyle w:val="PageNumber"/>
        </w:rPr>
      </w:pPr>
      <w:r w:rsidRPr="4892C54D">
        <w:rPr>
          <w:rStyle w:val="PageNumber"/>
        </w:rPr>
        <w:t xml:space="preserve">Minutes of a Meeting of the Parish Council held on </w:t>
      </w:r>
      <w:r w:rsidR="009C4DDE">
        <w:rPr>
          <w:rStyle w:val="PageNumber"/>
        </w:rPr>
        <w:t>April</w:t>
      </w:r>
      <w:r w:rsidRPr="4892C54D">
        <w:rPr>
          <w:rStyle w:val="PageNumber"/>
        </w:rPr>
        <w:t xml:space="preserve"> </w:t>
      </w:r>
      <w:r w:rsidR="009C4DDE">
        <w:rPr>
          <w:rStyle w:val="PageNumber"/>
        </w:rPr>
        <w:t>4th</w:t>
      </w:r>
      <w:r w:rsidRPr="4892C54D">
        <w:rPr>
          <w:rStyle w:val="PageNumber"/>
        </w:rPr>
        <w:t xml:space="preserve"> at 7pm at Martin Club.</w:t>
      </w:r>
    </w:p>
    <w:p w14:paraId="48D65A1A" w14:textId="77777777" w:rsidR="00003F29" w:rsidRPr="003C6AD1" w:rsidRDefault="00003F29" w:rsidP="00003F29">
      <w:pPr>
        <w:pStyle w:val="BodyA"/>
        <w:widowControl w:val="0"/>
        <w:spacing w:after="0" w:line="240" w:lineRule="auto"/>
        <w:jc w:val="center"/>
        <w:rPr>
          <w:rStyle w:val="PageNumber"/>
          <w:sz w:val="32"/>
          <w:szCs w:val="32"/>
        </w:rPr>
      </w:pPr>
      <w:r w:rsidRPr="003C6AD1">
        <w:rPr>
          <w:rStyle w:val="PageNumber"/>
          <w:sz w:val="32"/>
          <w:szCs w:val="32"/>
          <w:highlight w:val="yellow"/>
        </w:rPr>
        <w:t>DRAFT</w:t>
      </w:r>
    </w:p>
    <w:p w14:paraId="624B74BB" w14:textId="77777777" w:rsidR="00003F29" w:rsidRDefault="00003F29" w:rsidP="00003F29">
      <w:pPr>
        <w:pStyle w:val="BodyA"/>
        <w:widowControl w:val="0"/>
        <w:spacing w:after="0" w:line="240" w:lineRule="auto"/>
        <w:jc w:val="center"/>
        <w:rPr>
          <w:rStyle w:val="PageNumber"/>
        </w:rPr>
      </w:pPr>
    </w:p>
    <w:p w14:paraId="22F8F813" w14:textId="77777777" w:rsidR="00F74801" w:rsidRPr="00132B33" w:rsidRDefault="00F74801" w:rsidP="0014053B">
      <w:pPr>
        <w:widowControl w:val="0"/>
        <w:spacing w:after="0" w:line="240" w:lineRule="auto"/>
        <w:jc w:val="center"/>
        <w:rPr>
          <w:rFonts w:ascii="Gill Sans MT" w:eastAsia="Gill Sans MT" w:hAnsi="Gill Sans MT" w:cs="Times New Roman"/>
          <w:b/>
          <w:bCs/>
          <w:spacing w:val="-1"/>
        </w:rPr>
      </w:pPr>
    </w:p>
    <w:tbl>
      <w:tblPr>
        <w:tblW w:w="10716" w:type="dxa"/>
        <w:tblInd w:w="10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1978"/>
        <w:gridCol w:w="6379"/>
        <w:gridCol w:w="1466"/>
      </w:tblGrid>
      <w:tr w:rsidR="00512C63" w:rsidRPr="00132B33" w14:paraId="27758ECA" w14:textId="77777777" w:rsidTr="003C6AD1">
        <w:trPr>
          <w:trHeight w:hRule="exact" w:val="15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EE284" w14:textId="77777777" w:rsidR="00512C63" w:rsidRPr="00132B33" w:rsidRDefault="00512C63" w:rsidP="006E27A0">
            <w:pPr>
              <w:pStyle w:val="TableParagraph"/>
              <w:spacing w:before="40" w:afterLines="40" w:after="96"/>
              <w:ind w:left="102"/>
              <w:rPr>
                <w:rFonts w:ascii="Calibri"/>
                <w:b/>
                <w:bCs/>
                <w:spacing w:val="-1"/>
                <w:lang w:val="en-GB"/>
              </w:rPr>
            </w:pPr>
          </w:p>
        </w:tc>
        <w:tc>
          <w:tcPr>
            <w:tcW w:w="197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vAlign w:val="center"/>
          </w:tcPr>
          <w:p w14:paraId="4214C1C9" w14:textId="77777777" w:rsidR="00512C63" w:rsidRPr="00132B33" w:rsidRDefault="00512C63" w:rsidP="006E27A0">
            <w:pPr>
              <w:pStyle w:val="TableParagraph"/>
              <w:spacing w:before="40" w:afterLines="40" w:after="96"/>
              <w:ind w:left="102"/>
              <w:jc w:val="center"/>
              <w:rPr>
                <w:rFonts w:ascii="Calibri"/>
                <w:b/>
                <w:bCs/>
                <w:spacing w:val="-1"/>
                <w:lang w:val="en-GB"/>
              </w:rPr>
            </w:pP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vAlign w:val="center"/>
          </w:tcPr>
          <w:p w14:paraId="5B72CF16" w14:textId="487219A6" w:rsidR="00505404" w:rsidRDefault="00505404" w:rsidP="006E27A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38F">
              <w:rPr>
                <w:rFonts w:ascii="Calibri" w:hAnsi="Calibri" w:cs="Calibri"/>
              </w:rPr>
              <w:t xml:space="preserve">Present: </w:t>
            </w:r>
            <w:r>
              <w:rPr>
                <w:rFonts w:ascii="Calibri" w:hAnsi="Calibri" w:cs="Calibri"/>
              </w:rPr>
              <w:t xml:space="preserve">Councillors </w:t>
            </w:r>
            <w:r w:rsidRPr="005C238F">
              <w:rPr>
                <w:rFonts w:ascii="Calibri" w:hAnsi="Calibri" w:cs="Calibri"/>
              </w:rPr>
              <w:t>King, Hooper, Hapke, Richards, Sampson</w:t>
            </w:r>
            <w:r w:rsidR="0050596F">
              <w:rPr>
                <w:rFonts w:ascii="Calibri" w:hAnsi="Calibri" w:cs="Calibri"/>
              </w:rPr>
              <w:t>, Batten</w:t>
            </w:r>
            <w:r w:rsidR="00384892">
              <w:rPr>
                <w:rFonts w:ascii="Calibri" w:hAnsi="Calibri" w:cs="Calibri"/>
              </w:rPr>
              <w:t xml:space="preserve"> and </w:t>
            </w:r>
            <w:r w:rsidR="006A7568">
              <w:rPr>
                <w:rFonts w:ascii="Calibri" w:hAnsi="Calibri" w:cs="Calibri"/>
              </w:rPr>
              <w:t>Greenwood</w:t>
            </w:r>
          </w:p>
          <w:p w14:paraId="6F0ACA49" w14:textId="17C67D66" w:rsidR="006B6983" w:rsidRPr="005C238F" w:rsidRDefault="006E27A0" w:rsidP="006E27A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Councillor </w:t>
            </w:r>
            <w:r w:rsidR="00384892">
              <w:rPr>
                <w:rFonts w:ascii="Calibri" w:hAnsi="Calibri" w:cs="Calibri"/>
              </w:rPr>
              <w:t xml:space="preserve">E. </w:t>
            </w:r>
            <w:r>
              <w:rPr>
                <w:rFonts w:ascii="Calibri" w:hAnsi="Calibri" w:cs="Calibri"/>
              </w:rPr>
              <w:t>Heron</w:t>
            </w:r>
            <w:r w:rsidR="004859B8">
              <w:rPr>
                <w:rFonts w:ascii="Calibri" w:hAnsi="Calibri" w:cs="Calibri"/>
              </w:rPr>
              <w:t xml:space="preserve"> (NFDC)</w:t>
            </w:r>
          </w:p>
          <w:p w14:paraId="5E7F6784" w14:textId="77777777" w:rsidR="00505404" w:rsidRPr="005C238F" w:rsidRDefault="00505404" w:rsidP="006E27A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38F">
              <w:rPr>
                <w:rFonts w:ascii="Calibri" w:hAnsi="Calibri" w:cs="Calibri"/>
              </w:rPr>
              <w:t>Melissa Hildreth – Clerk</w:t>
            </w:r>
          </w:p>
          <w:p w14:paraId="58B31BB4" w14:textId="35253AAE" w:rsidR="00505404" w:rsidRPr="005C238F" w:rsidRDefault="00505404" w:rsidP="006E27A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38F">
              <w:rPr>
                <w:rFonts w:ascii="Calibri" w:hAnsi="Calibri" w:cs="Calibri"/>
              </w:rPr>
              <w:t xml:space="preserve">And </w:t>
            </w:r>
            <w:r w:rsidR="006A7568">
              <w:rPr>
                <w:rFonts w:ascii="Calibri" w:hAnsi="Calibri" w:cs="Calibri"/>
              </w:rPr>
              <w:t>2</w:t>
            </w:r>
            <w:r w:rsidRPr="005C238F">
              <w:rPr>
                <w:rFonts w:ascii="Calibri" w:hAnsi="Calibri" w:cs="Calibri"/>
              </w:rPr>
              <w:t xml:space="preserve"> member</w:t>
            </w:r>
            <w:r w:rsidR="006A7568">
              <w:rPr>
                <w:rFonts w:ascii="Calibri" w:hAnsi="Calibri" w:cs="Calibri"/>
              </w:rPr>
              <w:t>s</w:t>
            </w:r>
            <w:r w:rsidRPr="005C238F">
              <w:rPr>
                <w:rFonts w:ascii="Calibri" w:hAnsi="Calibri" w:cs="Calibri"/>
              </w:rPr>
              <w:t xml:space="preserve"> of the public</w:t>
            </w:r>
          </w:p>
          <w:p w14:paraId="315B2213" w14:textId="77777777" w:rsidR="00512C63" w:rsidRPr="00132B33" w:rsidRDefault="00512C63" w:rsidP="006E27A0">
            <w:pPr>
              <w:pStyle w:val="TableParagraph"/>
              <w:spacing w:before="40" w:afterLines="40" w:after="96"/>
              <w:ind w:left="102"/>
              <w:jc w:val="center"/>
              <w:rPr>
                <w:rFonts w:ascii="Calibri"/>
                <w:b/>
                <w:bCs/>
                <w:spacing w:val="-1"/>
                <w:lang w:val="en-GB"/>
              </w:rPr>
            </w:pP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</w:tcPr>
          <w:p w14:paraId="1036F584" w14:textId="77777777" w:rsidR="00512C63" w:rsidRPr="00132B33" w:rsidRDefault="00512C63" w:rsidP="006E27A0">
            <w:pPr>
              <w:pStyle w:val="TableParagraph"/>
              <w:spacing w:before="40" w:afterLines="40" w:after="96"/>
              <w:ind w:left="102"/>
              <w:jc w:val="center"/>
              <w:rPr>
                <w:rFonts w:ascii="Calibri"/>
                <w:b/>
                <w:bCs/>
                <w:spacing w:val="-1"/>
                <w:lang w:val="en-GB"/>
              </w:rPr>
            </w:pPr>
          </w:p>
        </w:tc>
      </w:tr>
      <w:tr w:rsidR="00512C63" w:rsidRPr="00132B33" w14:paraId="16FF2329" w14:textId="77777777" w:rsidTr="008D1227">
        <w:trPr>
          <w:trHeight w:hRule="exact" w:val="2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0A064" w14:textId="77777777" w:rsidR="00512C63" w:rsidRPr="00132B33" w:rsidRDefault="00512C63" w:rsidP="006E27A0">
            <w:pPr>
              <w:pStyle w:val="TableParagraph"/>
              <w:spacing w:before="40" w:afterLines="40" w:after="96"/>
              <w:ind w:left="102"/>
              <w:rPr>
                <w:rFonts w:ascii="Calibri"/>
                <w:b/>
                <w:bCs/>
                <w:spacing w:val="-1"/>
                <w:lang w:val="en-GB"/>
              </w:rPr>
            </w:pPr>
          </w:p>
        </w:tc>
        <w:tc>
          <w:tcPr>
            <w:tcW w:w="197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vAlign w:val="center"/>
          </w:tcPr>
          <w:p w14:paraId="3E85D8DF" w14:textId="77777777" w:rsidR="00512C63" w:rsidRPr="00132B33" w:rsidRDefault="00512C63" w:rsidP="006E27A0">
            <w:pPr>
              <w:pStyle w:val="TableParagraph"/>
              <w:spacing w:before="40" w:afterLines="40" w:after="96"/>
              <w:ind w:left="102"/>
              <w:jc w:val="center"/>
              <w:rPr>
                <w:rFonts w:ascii="Calibri"/>
                <w:b/>
                <w:bCs/>
                <w:spacing w:val="-1"/>
                <w:lang w:val="en-GB"/>
              </w:rPr>
            </w:pP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vAlign w:val="center"/>
          </w:tcPr>
          <w:p w14:paraId="2FDDB3DC" w14:textId="77777777" w:rsidR="00512C63" w:rsidRPr="00132B33" w:rsidRDefault="00512C63" w:rsidP="006E27A0">
            <w:pPr>
              <w:pStyle w:val="TableParagraph"/>
              <w:spacing w:before="40" w:afterLines="40" w:after="96"/>
              <w:ind w:left="102"/>
              <w:jc w:val="center"/>
              <w:rPr>
                <w:rFonts w:ascii="Calibri"/>
                <w:b/>
                <w:bCs/>
                <w:spacing w:val="-1"/>
                <w:lang w:val="en-GB"/>
              </w:rPr>
            </w:pP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</w:tcPr>
          <w:p w14:paraId="6749D862" w14:textId="77777777" w:rsidR="00512C63" w:rsidRPr="00132B33" w:rsidRDefault="00512C63" w:rsidP="006E27A0">
            <w:pPr>
              <w:pStyle w:val="TableParagraph"/>
              <w:spacing w:before="40" w:afterLines="40" w:after="96"/>
              <w:ind w:left="102"/>
              <w:jc w:val="center"/>
              <w:rPr>
                <w:rFonts w:ascii="Calibri"/>
                <w:b/>
                <w:bCs/>
                <w:spacing w:val="-1"/>
                <w:lang w:val="en-GB"/>
              </w:rPr>
            </w:pPr>
          </w:p>
        </w:tc>
      </w:tr>
      <w:tr w:rsidR="0014053B" w:rsidRPr="00132B33" w14:paraId="4378E67B" w14:textId="77777777" w:rsidTr="008D1227">
        <w:trPr>
          <w:trHeight w:hRule="exact" w:val="57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7F17B" w14:textId="36457B7A" w:rsidR="0014053B" w:rsidRPr="00132B33" w:rsidRDefault="0014053B" w:rsidP="000F403E">
            <w:pPr>
              <w:pStyle w:val="TableParagraph"/>
              <w:spacing w:before="40" w:afterLines="40" w:after="96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</w:pPr>
            <w:r w:rsidRPr="00132B33">
              <w:rPr>
                <w:rFonts w:ascii="Calibri"/>
                <w:b/>
                <w:bCs/>
                <w:spacing w:val="-1"/>
                <w:lang w:val="en-GB"/>
              </w:rPr>
              <w:t>Item No</w:t>
            </w:r>
          </w:p>
        </w:tc>
        <w:tc>
          <w:tcPr>
            <w:tcW w:w="197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vAlign w:val="center"/>
          </w:tcPr>
          <w:p w14:paraId="0A27ABDE" w14:textId="2EC8CE0C" w:rsidR="0014053B" w:rsidRPr="00132B33" w:rsidRDefault="0014053B" w:rsidP="0014053B">
            <w:pPr>
              <w:pStyle w:val="TableParagraph"/>
              <w:spacing w:before="40" w:afterLines="40" w:after="96"/>
              <w:ind w:left="102"/>
              <w:jc w:val="center"/>
              <w:rPr>
                <w:rFonts w:ascii="Calibri"/>
                <w:b/>
                <w:bCs/>
                <w:spacing w:val="-1"/>
                <w:lang w:val="en-GB"/>
              </w:rPr>
            </w:pPr>
            <w:r w:rsidRPr="00132B33">
              <w:rPr>
                <w:rFonts w:ascii="Calibri"/>
                <w:b/>
                <w:bCs/>
                <w:spacing w:val="-1"/>
                <w:lang w:val="en-GB"/>
              </w:rPr>
              <w:t>Item</w:t>
            </w: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  <w:vAlign w:val="center"/>
          </w:tcPr>
          <w:p w14:paraId="2EF90F42" w14:textId="4E56E799" w:rsidR="0014053B" w:rsidRPr="00132B33" w:rsidRDefault="0014053B" w:rsidP="0014053B">
            <w:pPr>
              <w:pStyle w:val="TableParagraph"/>
              <w:spacing w:before="40" w:afterLines="40" w:after="96"/>
              <w:ind w:left="102"/>
              <w:jc w:val="center"/>
              <w:rPr>
                <w:rFonts w:ascii="Calibri"/>
                <w:b/>
                <w:bCs/>
                <w:spacing w:val="-1"/>
                <w:lang w:val="en-GB"/>
              </w:rPr>
            </w:pPr>
            <w:r w:rsidRPr="00132B33">
              <w:rPr>
                <w:rFonts w:ascii="Calibri"/>
                <w:b/>
                <w:bCs/>
                <w:spacing w:val="-1"/>
                <w:lang w:val="en-GB"/>
              </w:rPr>
              <w:t>Description</w:t>
            </w: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</w:tcPr>
          <w:p w14:paraId="23CB25E1" w14:textId="7C9D6C6B" w:rsidR="0014053B" w:rsidRPr="00132B33" w:rsidRDefault="0014053B" w:rsidP="0014053B">
            <w:pPr>
              <w:pStyle w:val="TableParagraph"/>
              <w:spacing w:before="40" w:afterLines="40" w:after="96"/>
              <w:ind w:left="102"/>
              <w:jc w:val="center"/>
              <w:rPr>
                <w:rFonts w:ascii="Calibri"/>
                <w:b/>
                <w:bCs/>
                <w:spacing w:val="-1"/>
                <w:lang w:val="en-GB"/>
              </w:rPr>
            </w:pPr>
            <w:r w:rsidRPr="00132B33">
              <w:rPr>
                <w:rFonts w:ascii="Calibri"/>
                <w:b/>
                <w:bCs/>
                <w:spacing w:val="-1"/>
                <w:lang w:val="en-GB"/>
              </w:rPr>
              <w:t xml:space="preserve">Action </w:t>
            </w:r>
          </w:p>
        </w:tc>
      </w:tr>
      <w:tr w:rsidR="0014053B" w:rsidRPr="00132B33" w14:paraId="3394B4B8" w14:textId="10B5E017" w:rsidTr="008D1227">
        <w:trPr>
          <w:trHeight w:hRule="exact" w:val="6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2A57" w14:textId="79DC5815" w:rsidR="0014053B" w:rsidRPr="00132B33" w:rsidRDefault="00077280" w:rsidP="000F403E">
            <w:pPr>
              <w:pStyle w:val="TableParagraph"/>
              <w:spacing w:before="40" w:after="40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</w:pP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  <w:r w:rsidR="00E42451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-</w:t>
            </w:r>
            <w:r w:rsidR="00E42451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001</w:t>
            </w:r>
          </w:p>
        </w:tc>
        <w:tc>
          <w:tcPr>
            <w:tcW w:w="197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09B12B6" w14:textId="77777777" w:rsidR="0014053B" w:rsidRPr="00132B33" w:rsidRDefault="0014053B" w:rsidP="008D5D6B">
            <w:pPr>
              <w:pStyle w:val="TableParagraph"/>
              <w:spacing w:before="40" w:afterLines="40" w:after="96"/>
              <w:ind w:left="102"/>
              <w:rPr>
                <w:rFonts w:ascii="Calibri" w:eastAsia="Calibri" w:hAnsi="Calibri" w:cs="Calibri"/>
                <w:lang w:val="en-GB"/>
              </w:rPr>
            </w:pPr>
            <w:r w:rsidRPr="00132B33">
              <w:rPr>
                <w:rFonts w:ascii="Calibri"/>
                <w:b/>
                <w:spacing w:val="-1"/>
                <w:lang w:val="en-GB"/>
              </w:rPr>
              <w:t>Apologies</w:t>
            </w:r>
            <w:r w:rsidRPr="00132B33">
              <w:rPr>
                <w:rFonts w:ascii="Calibri"/>
                <w:b/>
                <w:spacing w:val="-7"/>
                <w:lang w:val="en-GB"/>
              </w:rPr>
              <w:t xml:space="preserve"> </w:t>
            </w:r>
            <w:r w:rsidRPr="00132B33">
              <w:rPr>
                <w:rFonts w:ascii="Calibri"/>
                <w:b/>
                <w:spacing w:val="-1"/>
                <w:lang w:val="en-GB"/>
              </w:rPr>
              <w:t>for</w:t>
            </w:r>
            <w:r w:rsidRPr="00132B33">
              <w:rPr>
                <w:rFonts w:ascii="Calibri"/>
                <w:b/>
                <w:spacing w:val="-8"/>
                <w:lang w:val="en-GB"/>
              </w:rPr>
              <w:t xml:space="preserve"> </w:t>
            </w:r>
            <w:r w:rsidRPr="00132B33">
              <w:rPr>
                <w:rFonts w:ascii="Calibri"/>
                <w:b/>
                <w:lang w:val="en-GB"/>
              </w:rPr>
              <w:t>Absence</w:t>
            </w: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829B86B" w14:textId="5F917C19" w:rsidR="0014053B" w:rsidRPr="00E553A4" w:rsidRDefault="006E27A0" w:rsidP="0014053B">
            <w:pPr>
              <w:pStyle w:val="TableParagraph"/>
              <w:spacing w:before="40" w:afterLines="40" w:after="96"/>
              <w:ind w:left="102"/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</w:pPr>
            <w:r w:rsidRPr="00E553A4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None</w:t>
            </w: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627BA4" w14:textId="15FA07E6" w:rsidR="0014053B" w:rsidRPr="00B33BAD" w:rsidRDefault="00BA3242" w:rsidP="00081CED">
            <w:pPr>
              <w:pStyle w:val="TableParagraph"/>
              <w:spacing w:before="40" w:afterLines="40" w:after="96"/>
              <w:ind w:left="102"/>
              <w:jc w:val="center"/>
              <w:rPr>
                <w:rFonts w:ascii="Calibri"/>
                <w:b/>
                <w:bCs/>
                <w:spacing w:val="-1"/>
                <w:lang w:val="en-GB"/>
              </w:rPr>
            </w:pPr>
            <w:r w:rsidRPr="00B33BAD">
              <w:rPr>
                <w:rFonts w:ascii="Calibri"/>
                <w:b/>
                <w:bCs/>
                <w:spacing w:val="-1"/>
                <w:lang w:val="en-GB"/>
              </w:rPr>
              <w:t>To record</w:t>
            </w:r>
          </w:p>
        </w:tc>
      </w:tr>
      <w:tr w:rsidR="0014053B" w:rsidRPr="00132B33" w14:paraId="435F89A3" w14:textId="592E1FA3" w:rsidTr="008D1227">
        <w:trPr>
          <w:trHeight w:hRule="exact" w:val="11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B422" w14:textId="5BB61FA5" w:rsidR="0014053B" w:rsidRPr="00132B33" w:rsidRDefault="00077280" w:rsidP="000F403E">
            <w:pPr>
              <w:pStyle w:val="TableParagraph"/>
              <w:spacing w:before="40" w:after="40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</w:pP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  <w:r w:rsidR="00E42451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-</w:t>
            </w:r>
            <w:r w:rsidR="00E42451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002</w:t>
            </w:r>
          </w:p>
        </w:tc>
        <w:tc>
          <w:tcPr>
            <w:tcW w:w="1978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3C6C86" w14:textId="77777777" w:rsidR="0014053B" w:rsidRPr="00132B33" w:rsidRDefault="0014053B" w:rsidP="008D5D6B">
            <w:pPr>
              <w:pStyle w:val="TableParagraph"/>
              <w:spacing w:before="40" w:after="40"/>
              <w:ind w:left="102"/>
              <w:rPr>
                <w:rFonts w:ascii="Calibri" w:eastAsia="Calibri" w:hAnsi="Calibri" w:cs="Calibri"/>
                <w:lang w:val="en-GB"/>
              </w:rPr>
            </w:pP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Councillors’</w:t>
            </w:r>
            <w:r w:rsidRPr="00132B33">
              <w:rPr>
                <w:rFonts w:ascii="Calibri" w:eastAsia="Calibri" w:hAnsi="Calibri" w:cs="Calibri"/>
                <w:b/>
                <w:bCs/>
                <w:spacing w:val="-11"/>
                <w:lang w:val="en-GB"/>
              </w:rPr>
              <w:t xml:space="preserve"> </w:t>
            </w:r>
            <w:r w:rsidRPr="00132B33">
              <w:rPr>
                <w:rFonts w:ascii="Calibri" w:eastAsia="Calibri" w:hAnsi="Calibri" w:cs="Calibri"/>
                <w:b/>
                <w:bCs/>
                <w:lang w:val="en-GB"/>
              </w:rPr>
              <w:t>Declarations</w:t>
            </w:r>
            <w:r w:rsidRPr="00132B33">
              <w:rPr>
                <w:rFonts w:ascii="Calibri" w:eastAsia="Calibri" w:hAnsi="Calibri" w:cs="Calibri"/>
                <w:b/>
                <w:bCs/>
                <w:spacing w:val="-9"/>
                <w:lang w:val="en-GB"/>
              </w:rPr>
              <w:t xml:space="preserve"> </w:t>
            </w:r>
            <w:r w:rsidRPr="00132B33">
              <w:rPr>
                <w:rFonts w:ascii="Calibri" w:eastAsia="Calibri" w:hAnsi="Calibri" w:cs="Calibri"/>
                <w:b/>
                <w:bCs/>
                <w:lang w:val="en-GB"/>
              </w:rPr>
              <w:t>of</w:t>
            </w:r>
            <w:r w:rsidRPr="00132B33">
              <w:rPr>
                <w:rFonts w:ascii="Calibri" w:eastAsia="Calibri" w:hAnsi="Calibri" w:cs="Calibri"/>
                <w:b/>
                <w:bCs/>
                <w:spacing w:val="-11"/>
                <w:lang w:val="en-GB"/>
              </w:rPr>
              <w:t xml:space="preserve"> </w:t>
            </w:r>
            <w:r w:rsidRPr="00132B33">
              <w:rPr>
                <w:rFonts w:ascii="Calibri" w:eastAsia="Calibri" w:hAnsi="Calibri" w:cs="Calibri"/>
                <w:b/>
                <w:bCs/>
                <w:lang w:val="en-GB"/>
              </w:rPr>
              <w:t>Interest</w:t>
            </w:r>
          </w:p>
        </w:tc>
        <w:tc>
          <w:tcPr>
            <w:tcW w:w="6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1C0102" w14:textId="1BDA3336" w:rsidR="0014053B" w:rsidRPr="00132B33" w:rsidRDefault="0014053B" w:rsidP="0014053B">
            <w:pPr>
              <w:pStyle w:val="TableParagraph"/>
              <w:spacing w:before="39"/>
              <w:ind w:left="102" w:right="224"/>
              <w:rPr>
                <w:rFonts w:ascii="Calibri" w:eastAsia="Calibri" w:hAnsi="Calibri" w:cs="Calibri"/>
                <w:lang w:val="en-GB"/>
              </w:rPr>
            </w:pPr>
            <w:r w:rsidRPr="00132B33">
              <w:rPr>
                <w:rFonts w:ascii="Calibri"/>
                <w:lang w:val="en-GB"/>
              </w:rPr>
              <w:t>Members</w:t>
            </w:r>
            <w:r w:rsidRPr="00132B33">
              <w:rPr>
                <w:rFonts w:ascii="Calibri"/>
                <w:spacing w:val="-8"/>
                <w:lang w:val="en-GB"/>
              </w:rPr>
              <w:t xml:space="preserve"> </w:t>
            </w:r>
            <w:r w:rsidRPr="00132B33">
              <w:rPr>
                <w:rFonts w:ascii="Calibri"/>
                <w:lang w:val="en-GB"/>
              </w:rPr>
              <w:t>are</w:t>
            </w:r>
            <w:r w:rsidRPr="00132B33">
              <w:rPr>
                <w:rFonts w:ascii="Calibri"/>
                <w:spacing w:val="-7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invited</w:t>
            </w:r>
            <w:r w:rsidRPr="00132B33">
              <w:rPr>
                <w:rFonts w:ascii="Calibri"/>
                <w:spacing w:val="-5"/>
                <w:lang w:val="en-GB"/>
              </w:rPr>
              <w:t xml:space="preserve"> </w:t>
            </w:r>
            <w:r w:rsidRPr="00132B33">
              <w:rPr>
                <w:rFonts w:ascii="Calibri"/>
                <w:lang w:val="en-GB"/>
              </w:rPr>
              <w:t>to</w:t>
            </w:r>
            <w:r w:rsidRPr="00132B33">
              <w:rPr>
                <w:rFonts w:ascii="Calibri"/>
                <w:spacing w:val="-5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declare</w:t>
            </w:r>
            <w:r w:rsidRPr="00132B33">
              <w:rPr>
                <w:rFonts w:ascii="Calibri"/>
                <w:spacing w:val="-7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disclosable</w:t>
            </w:r>
            <w:r w:rsidRPr="00132B33">
              <w:rPr>
                <w:rFonts w:ascii="Calibri"/>
                <w:spacing w:val="-7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pecuniary</w:t>
            </w:r>
            <w:r w:rsidRPr="00132B33">
              <w:rPr>
                <w:rFonts w:ascii="Calibri"/>
                <w:spacing w:val="-5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interests</w:t>
            </w:r>
            <w:r w:rsidRPr="00132B33">
              <w:rPr>
                <w:rFonts w:ascii="Calibri"/>
                <w:spacing w:val="-8"/>
                <w:lang w:val="en-GB"/>
              </w:rPr>
              <w:t xml:space="preserve"> </w:t>
            </w:r>
            <w:r w:rsidRPr="00132B33">
              <w:rPr>
                <w:rFonts w:ascii="Calibri"/>
                <w:lang w:val="en-GB"/>
              </w:rPr>
              <w:t>and</w:t>
            </w:r>
            <w:r w:rsidRPr="00132B33">
              <w:rPr>
                <w:rFonts w:ascii="Calibri"/>
                <w:spacing w:val="-5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other interests</w:t>
            </w:r>
            <w:r w:rsidRPr="00132B33">
              <w:rPr>
                <w:rFonts w:ascii="Calibri"/>
                <w:spacing w:val="-5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in</w:t>
            </w:r>
            <w:r w:rsidRPr="00132B33">
              <w:rPr>
                <w:rFonts w:ascii="Calibri"/>
                <w:spacing w:val="-4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items</w:t>
            </w:r>
            <w:r w:rsidRPr="00132B33">
              <w:rPr>
                <w:rFonts w:ascii="Calibri"/>
                <w:spacing w:val="-4"/>
                <w:lang w:val="en-GB"/>
              </w:rPr>
              <w:t xml:space="preserve"> </w:t>
            </w:r>
            <w:r w:rsidRPr="00132B33">
              <w:rPr>
                <w:rFonts w:ascii="Calibri"/>
                <w:lang w:val="en-GB"/>
              </w:rPr>
              <w:t>on</w:t>
            </w:r>
            <w:r w:rsidRPr="00132B33">
              <w:rPr>
                <w:rFonts w:ascii="Calibri"/>
                <w:spacing w:val="-4"/>
                <w:lang w:val="en-GB"/>
              </w:rPr>
              <w:t xml:space="preserve"> </w:t>
            </w:r>
            <w:r w:rsidRPr="00132B33">
              <w:rPr>
                <w:rFonts w:ascii="Calibri"/>
                <w:lang w:val="en-GB"/>
              </w:rPr>
              <w:t>the</w:t>
            </w:r>
            <w:r w:rsidRPr="00132B33">
              <w:rPr>
                <w:rFonts w:ascii="Calibri"/>
                <w:spacing w:val="-5"/>
                <w:lang w:val="en-GB"/>
              </w:rPr>
              <w:t xml:space="preserve"> </w:t>
            </w:r>
            <w:r w:rsidRPr="00132B33">
              <w:rPr>
                <w:rFonts w:ascii="Calibri"/>
                <w:lang w:val="en-GB"/>
              </w:rPr>
              <w:t>agenda</w:t>
            </w:r>
            <w:r w:rsidRPr="00132B33">
              <w:rPr>
                <w:rFonts w:ascii="Calibri"/>
                <w:spacing w:val="-3"/>
                <w:lang w:val="en-GB"/>
              </w:rPr>
              <w:t xml:space="preserve"> </w:t>
            </w:r>
            <w:r w:rsidRPr="00132B33">
              <w:rPr>
                <w:rFonts w:ascii="Calibri"/>
                <w:lang w:val="en-GB"/>
              </w:rPr>
              <w:t>as</w:t>
            </w:r>
            <w:r w:rsidRPr="00132B33">
              <w:rPr>
                <w:rFonts w:ascii="Calibri"/>
                <w:spacing w:val="-5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required</w:t>
            </w:r>
            <w:r w:rsidRPr="00132B33">
              <w:rPr>
                <w:rFonts w:ascii="Calibri"/>
                <w:spacing w:val="-3"/>
                <w:lang w:val="en-GB"/>
              </w:rPr>
              <w:t xml:space="preserve"> </w:t>
            </w:r>
            <w:r w:rsidRPr="00132B33">
              <w:rPr>
                <w:rFonts w:ascii="Calibri"/>
                <w:lang w:val="en-GB"/>
              </w:rPr>
              <w:t>by</w:t>
            </w:r>
            <w:r w:rsidRPr="00132B33">
              <w:rPr>
                <w:rFonts w:ascii="Calibri"/>
                <w:spacing w:val="-3"/>
                <w:lang w:val="en-GB"/>
              </w:rPr>
              <w:t xml:space="preserve"> </w:t>
            </w:r>
            <w:r w:rsidRPr="00132B33">
              <w:rPr>
                <w:rFonts w:ascii="Calibri"/>
                <w:lang w:val="en-GB"/>
              </w:rPr>
              <w:t>the</w:t>
            </w:r>
            <w:r w:rsidRPr="00132B33">
              <w:rPr>
                <w:rFonts w:ascii="Calibri"/>
                <w:spacing w:val="-5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Code</w:t>
            </w:r>
            <w:r w:rsidRPr="00132B33">
              <w:rPr>
                <w:rFonts w:ascii="Calibri"/>
                <w:spacing w:val="-5"/>
                <w:lang w:val="en-GB"/>
              </w:rPr>
              <w:t xml:space="preserve"> </w:t>
            </w:r>
            <w:r w:rsidRPr="00132B33">
              <w:rPr>
                <w:rFonts w:ascii="Calibri"/>
                <w:lang w:val="en-GB"/>
              </w:rPr>
              <w:t>of</w:t>
            </w:r>
            <w:r w:rsidRPr="00132B33">
              <w:rPr>
                <w:rFonts w:ascii="Calibri"/>
                <w:spacing w:val="-5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Conduct</w:t>
            </w:r>
            <w:r w:rsidRPr="00132B33">
              <w:rPr>
                <w:rFonts w:ascii="Calibri"/>
                <w:spacing w:val="-4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for</w:t>
            </w:r>
            <w:r w:rsidR="005C6286" w:rsidRPr="00132B33">
              <w:rPr>
                <w:rFonts w:ascii="Calibri"/>
                <w:spacing w:val="-1"/>
                <w:lang w:val="en-GB"/>
              </w:rPr>
              <w:t xml:space="preserve"> </w:t>
            </w:r>
            <w:r w:rsidRPr="00132B33">
              <w:rPr>
                <w:rFonts w:ascii="Calibri"/>
                <w:lang w:val="en-GB"/>
              </w:rPr>
              <w:t>Members</w:t>
            </w:r>
            <w:r w:rsidRPr="00132B33">
              <w:rPr>
                <w:rFonts w:ascii="Calibri"/>
                <w:spacing w:val="-6"/>
                <w:lang w:val="en-GB"/>
              </w:rPr>
              <w:t xml:space="preserve"> </w:t>
            </w:r>
            <w:r w:rsidRPr="00132B33">
              <w:rPr>
                <w:rFonts w:ascii="Calibri"/>
                <w:lang w:val="en-GB"/>
              </w:rPr>
              <w:t>and</w:t>
            </w:r>
            <w:r w:rsidRPr="00132B33">
              <w:rPr>
                <w:rFonts w:ascii="Calibri"/>
                <w:spacing w:val="-4"/>
                <w:lang w:val="en-GB"/>
              </w:rPr>
              <w:t xml:space="preserve"> </w:t>
            </w:r>
            <w:r w:rsidRPr="00132B33">
              <w:rPr>
                <w:rFonts w:ascii="Calibri"/>
                <w:lang w:val="en-GB"/>
              </w:rPr>
              <w:t>by</w:t>
            </w:r>
            <w:r w:rsidRPr="00132B33">
              <w:rPr>
                <w:rFonts w:ascii="Calibri"/>
                <w:spacing w:val="-4"/>
                <w:lang w:val="en-GB"/>
              </w:rPr>
              <w:t xml:space="preserve"> </w:t>
            </w:r>
            <w:r w:rsidRPr="00132B33">
              <w:rPr>
                <w:rFonts w:ascii="Calibri"/>
                <w:lang w:val="en-GB"/>
              </w:rPr>
              <w:t>the</w:t>
            </w:r>
            <w:r w:rsidRPr="00132B33">
              <w:rPr>
                <w:rFonts w:ascii="Calibri"/>
                <w:spacing w:val="-6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Localism</w:t>
            </w:r>
            <w:r w:rsidRPr="00132B33">
              <w:rPr>
                <w:rFonts w:ascii="Calibri"/>
                <w:spacing w:val="-3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Act</w:t>
            </w:r>
            <w:r w:rsidRPr="00132B33">
              <w:rPr>
                <w:rFonts w:ascii="Calibri"/>
                <w:spacing w:val="-5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2011</w:t>
            </w:r>
            <w:r w:rsidR="00A026B4" w:rsidRPr="00E553A4">
              <w:rPr>
                <w:rFonts w:ascii="Calibri"/>
                <w:i/>
                <w:iCs/>
                <w:spacing w:val="-1"/>
                <w:lang w:val="en-GB"/>
              </w:rPr>
              <w:t xml:space="preserve">.  </w:t>
            </w:r>
            <w:r w:rsidR="00A026B4" w:rsidRPr="00E553A4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Cllr</w:t>
            </w:r>
            <w:r w:rsidR="002E5B23" w:rsidRPr="00E553A4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.</w:t>
            </w:r>
            <w:r w:rsidR="00A026B4" w:rsidRPr="00E553A4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 xml:space="preserve"> Hooper</w:t>
            </w:r>
            <w:r w:rsidR="003127F7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 xml:space="preserve"> </w:t>
            </w:r>
            <w:r w:rsidR="009943B5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 xml:space="preserve">husband is Mark Hooper. Cllr Richards </w:t>
            </w:r>
            <w:r w:rsidR="008674F1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also represents Martin Club.</w:t>
            </w:r>
          </w:p>
        </w:tc>
        <w:tc>
          <w:tcPr>
            <w:tcW w:w="1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80A0FB" w14:textId="385DD38F" w:rsidR="0014053B" w:rsidRPr="00B33BAD" w:rsidRDefault="008F3F21" w:rsidP="00BA3242">
            <w:pPr>
              <w:pStyle w:val="TableParagraph"/>
              <w:spacing w:before="39"/>
              <w:ind w:left="102" w:right="224"/>
              <w:jc w:val="center"/>
              <w:rPr>
                <w:rFonts w:ascii="Calibri"/>
                <w:b/>
                <w:bCs/>
                <w:lang w:val="en-GB"/>
              </w:rPr>
            </w:pPr>
            <w:r w:rsidRPr="00B33BAD">
              <w:rPr>
                <w:rFonts w:ascii="Calibri"/>
                <w:b/>
                <w:bCs/>
                <w:lang w:val="en-GB"/>
              </w:rPr>
              <w:t>To record</w:t>
            </w:r>
          </w:p>
        </w:tc>
      </w:tr>
      <w:tr w:rsidR="0014053B" w:rsidRPr="00132B33" w14:paraId="7AC233F6" w14:textId="36ACA52F" w:rsidTr="008D1227">
        <w:trPr>
          <w:trHeight w:hRule="exact" w:val="21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F8DF" w14:textId="0B83C130" w:rsidR="0014053B" w:rsidRPr="00132B33" w:rsidRDefault="00077280" w:rsidP="000F403E">
            <w:pPr>
              <w:pStyle w:val="TableParagraph"/>
              <w:spacing w:before="40" w:after="40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</w:pP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  <w:r w:rsidR="00E42451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-</w:t>
            </w:r>
            <w:r w:rsidR="00E42451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003</w:t>
            </w:r>
          </w:p>
        </w:tc>
        <w:tc>
          <w:tcPr>
            <w:tcW w:w="197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26B67DE" w14:textId="77777777" w:rsidR="0014053B" w:rsidRPr="00132B33" w:rsidRDefault="0014053B" w:rsidP="008D5D6B">
            <w:pPr>
              <w:pStyle w:val="TableParagraph"/>
              <w:spacing w:before="40" w:after="40"/>
              <w:ind w:left="102"/>
              <w:rPr>
                <w:rFonts w:ascii="Calibri"/>
                <w:b/>
                <w:lang w:val="en-GB"/>
              </w:rPr>
            </w:pPr>
            <w:r w:rsidRPr="00132B33">
              <w:rPr>
                <w:rFonts w:ascii="Calibri"/>
                <w:b/>
                <w:lang w:val="en-GB"/>
              </w:rPr>
              <w:t>Open</w:t>
            </w:r>
            <w:r w:rsidRPr="00132B33">
              <w:rPr>
                <w:rFonts w:ascii="Calibri"/>
                <w:b/>
                <w:spacing w:val="-7"/>
                <w:lang w:val="en-GB"/>
              </w:rPr>
              <w:t xml:space="preserve"> </w:t>
            </w:r>
            <w:r w:rsidRPr="00132B33">
              <w:rPr>
                <w:rFonts w:ascii="Calibri"/>
                <w:b/>
                <w:spacing w:val="-1"/>
                <w:lang w:val="en-GB"/>
              </w:rPr>
              <w:t>Public</w:t>
            </w:r>
            <w:r w:rsidRPr="00132B33">
              <w:rPr>
                <w:rFonts w:ascii="Calibri"/>
                <w:b/>
                <w:spacing w:val="-6"/>
                <w:lang w:val="en-GB"/>
              </w:rPr>
              <w:t xml:space="preserve"> </w:t>
            </w:r>
            <w:r w:rsidRPr="00132B33">
              <w:rPr>
                <w:rFonts w:ascii="Calibri"/>
                <w:b/>
                <w:lang w:val="en-GB"/>
              </w:rPr>
              <w:t>Forum</w:t>
            </w: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D7C75DC" w14:textId="6CA54459" w:rsidR="0014053B" w:rsidRPr="00842955" w:rsidRDefault="0014053B" w:rsidP="0014053B">
            <w:pPr>
              <w:pStyle w:val="TableParagraph"/>
              <w:spacing w:before="39"/>
              <w:ind w:left="102"/>
              <w:rPr>
                <w:rFonts w:ascii="Calibri"/>
                <w:spacing w:val="-1"/>
                <w:lang w:val="en-GB"/>
              </w:rPr>
            </w:pPr>
            <w:r w:rsidRPr="00842955">
              <w:rPr>
                <w:rFonts w:ascii="Calibri"/>
                <w:spacing w:val="-1"/>
                <w:lang w:val="en-GB"/>
              </w:rPr>
              <w:t>The</w:t>
            </w:r>
            <w:r w:rsidRPr="00842955">
              <w:rPr>
                <w:rFonts w:ascii="Calibri"/>
                <w:spacing w:val="-6"/>
                <w:lang w:val="en-GB"/>
              </w:rPr>
              <w:t xml:space="preserve"> </w:t>
            </w:r>
            <w:r w:rsidRPr="00842955">
              <w:rPr>
                <w:rFonts w:ascii="Calibri"/>
                <w:spacing w:val="-1"/>
                <w:lang w:val="en-GB"/>
              </w:rPr>
              <w:t>public</w:t>
            </w:r>
            <w:r w:rsidRPr="00842955">
              <w:rPr>
                <w:rFonts w:ascii="Calibri"/>
                <w:spacing w:val="-4"/>
                <w:lang w:val="en-GB"/>
              </w:rPr>
              <w:t xml:space="preserve"> </w:t>
            </w:r>
            <w:r w:rsidRPr="00842955">
              <w:rPr>
                <w:rFonts w:ascii="Calibri"/>
                <w:lang w:val="en-GB"/>
              </w:rPr>
              <w:t>are</w:t>
            </w:r>
            <w:r w:rsidRPr="00842955">
              <w:rPr>
                <w:rFonts w:ascii="Calibri"/>
                <w:spacing w:val="-6"/>
                <w:lang w:val="en-GB"/>
              </w:rPr>
              <w:t xml:space="preserve"> </w:t>
            </w:r>
            <w:r w:rsidRPr="00842955">
              <w:rPr>
                <w:rFonts w:ascii="Calibri"/>
                <w:spacing w:val="-1"/>
                <w:lang w:val="en-GB"/>
              </w:rPr>
              <w:t>invited</w:t>
            </w:r>
            <w:r w:rsidRPr="00842955">
              <w:rPr>
                <w:rFonts w:ascii="Calibri"/>
                <w:spacing w:val="-3"/>
                <w:lang w:val="en-GB"/>
              </w:rPr>
              <w:t xml:space="preserve"> </w:t>
            </w:r>
            <w:r w:rsidRPr="00842955">
              <w:rPr>
                <w:rFonts w:ascii="Calibri"/>
                <w:lang w:val="en-GB"/>
              </w:rPr>
              <w:t>to</w:t>
            </w:r>
            <w:r w:rsidRPr="00842955">
              <w:rPr>
                <w:rFonts w:ascii="Calibri"/>
                <w:spacing w:val="-5"/>
                <w:lang w:val="en-GB"/>
              </w:rPr>
              <w:t xml:space="preserve"> </w:t>
            </w:r>
            <w:r w:rsidRPr="00842955">
              <w:rPr>
                <w:rFonts w:ascii="Calibri"/>
                <w:lang w:val="en-GB"/>
              </w:rPr>
              <w:t>speak</w:t>
            </w:r>
            <w:r w:rsidRPr="00842955">
              <w:rPr>
                <w:rFonts w:ascii="Calibri"/>
                <w:spacing w:val="-3"/>
                <w:lang w:val="en-GB"/>
              </w:rPr>
              <w:t xml:space="preserve"> </w:t>
            </w:r>
            <w:r w:rsidRPr="00842955">
              <w:rPr>
                <w:rFonts w:ascii="Calibri"/>
                <w:lang w:val="en-GB"/>
              </w:rPr>
              <w:t>on</w:t>
            </w:r>
            <w:r w:rsidRPr="00842955">
              <w:rPr>
                <w:rFonts w:ascii="Calibri"/>
                <w:spacing w:val="-4"/>
                <w:lang w:val="en-GB"/>
              </w:rPr>
              <w:t xml:space="preserve"> </w:t>
            </w:r>
            <w:r w:rsidRPr="00842955">
              <w:rPr>
                <w:rFonts w:ascii="Calibri"/>
                <w:spacing w:val="-1"/>
                <w:lang w:val="en-GB"/>
              </w:rPr>
              <w:t>matters</w:t>
            </w:r>
            <w:r w:rsidRPr="00842955">
              <w:rPr>
                <w:rFonts w:ascii="Calibri"/>
                <w:spacing w:val="-5"/>
                <w:lang w:val="en-GB"/>
              </w:rPr>
              <w:t xml:space="preserve"> </w:t>
            </w:r>
            <w:r w:rsidRPr="00842955">
              <w:rPr>
                <w:rFonts w:ascii="Calibri"/>
                <w:spacing w:val="-1"/>
                <w:lang w:val="en-GB"/>
              </w:rPr>
              <w:t>relevant</w:t>
            </w:r>
            <w:r w:rsidRPr="00842955">
              <w:rPr>
                <w:rFonts w:ascii="Calibri"/>
                <w:spacing w:val="-5"/>
                <w:lang w:val="en-GB"/>
              </w:rPr>
              <w:t xml:space="preserve"> </w:t>
            </w:r>
            <w:r w:rsidRPr="00842955">
              <w:rPr>
                <w:rFonts w:ascii="Calibri"/>
                <w:lang w:val="en-GB"/>
              </w:rPr>
              <w:t>to</w:t>
            </w:r>
            <w:r w:rsidRPr="00842955">
              <w:rPr>
                <w:rFonts w:ascii="Calibri"/>
                <w:spacing w:val="-4"/>
                <w:lang w:val="en-GB"/>
              </w:rPr>
              <w:t xml:space="preserve"> </w:t>
            </w:r>
            <w:r w:rsidRPr="00842955">
              <w:rPr>
                <w:rFonts w:ascii="Calibri"/>
                <w:lang w:val="en-GB"/>
              </w:rPr>
              <w:t>the</w:t>
            </w:r>
            <w:r w:rsidRPr="00842955">
              <w:rPr>
                <w:rFonts w:ascii="Calibri"/>
                <w:spacing w:val="-3"/>
                <w:lang w:val="en-GB"/>
              </w:rPr>
              <w:t xml:space="preserve"> </w:t>
            </w:r>
            <w:r w:rsidRPr="00842955">
              <w:rPr>
                <w:rFonts w:ascii="Calibri"/>
                <w:spacing w:val="-1"/>
                <w:lang w:val="en-GB"/>
              </w:rPr>
              <w:t>meeting.</w:t>
            </w:r>
            <w:r w:rsidR="00605B62" w:rsidRPr="00842955">
              <w:rPr>
                <w:rFonts w:ascii="Calibri"/>
                <w:spacing w:val="-1"/>
                <w:lang w:val="en-GB"/>
              </w:rPr>
              <w:t xml:space="preserve"> </w:t>
            </w:r>
            <w:r w:rsidR="009A1BB8" w:rsidRPr="00E553A4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 xml:space="preserve">Members of the public came to enquire about </w:t>
            </w:r>
            <w:r w:rsidR="007D3349" w:rsidRPr="00E553A4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apparent</w:t>
            </w:r>
            <w:r w:rsidR="00DC46A7" w:rsidRPr="00E553A4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 xml:space="preserve"> developments at Bumbleberry Field.</w:t>
            </w:r>
            <w:r w:rsidR="004A6B37" w:rsidRPr="00E553A4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 xml:space="preserve"> </w:t>
            </w:r>
            <w:r w:rsidR="005303BE" w:rsidRPr="00E553A4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 xml:space="preserve">They enquired about </w:t>
            </w:r>
            <w:r w:rsidR="00CD4F36" w:rsidRPr="00E553A4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 xml:space="preserve">whether there had been planning applications and could the </w:t>
            </w:r>
            <w:r w:rsidR="00583FB2" w:rsidRPr="00E553A4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 xml:space="preserve">Parish Council please keep the owners informed as to what developments </w:t>
            </w:r>
            <w:r w:rsidR="008F4B31" w:rsidRPr="00E553A4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 xml:space="preserve">should be </w:t>
            </w:r>
            <w:r w:rsidR="00842955" w:rsidRPr="00E553A4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started through planning application.</w:t>
            </w: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49DA69" w14:textId="77777777" w:rsidR="0014053B" w:rsidRPr="00132B33" w:rsidRDefault="0014053B" w:rsidP="00BA3242">
            <w:pPr>
              <w:pStyle w:val="TableParagraph"/>
              <w:spacing w:before="39"/>
              <w:ind w:left="102"/>
              <w:jc w:val="center"/>
              <w:rPr>
                <w:rFonts w:ascii="Calibri"/>
                <w:spacing w:val="-1"/>
                <w:lang w:val="en-GB"/>
              </w:rPr>
            </w:pPr>
          </w:p>
        </w:tc>
      </w:tr>
      <w:tr w:rsidR="0014053B" w:rsidRPr="00132B33" w14:paraId="5432FA21" w14:textId="644CBBEB" w:rsidTr="008D1227">
        <w:trPr>
          <w:trHeight w:hRule="exact" w:val="7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69AB" w14:textId="461DADF1" w:rsidR="0014053B" w:rsidRPr="00132B33" w:rsidRDefault="00077280" w:rsidP="000F403E">
            <w:pPr>
              <w:pStyle w:val="TableParagraph"/>
              <w:spacing w:before="40" w:after="40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</w:pP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  <w:r w:rsidR="00E42451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-</w:t>
            </w:r>
            <w:r w:rsidR="00E42451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004</w:t>
            </w:r>
          </w:p>
        </w:tc>
        <w:tc>
          <w:tcPr>
            <w:tcW w:w="197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2F27DFE" w14:textId="77777777" w:rsidR="0014053B" w:rsidRPr="00132B33" w:rsidRDefault="0014053B" w:rsidP="008D5D6B">
            <w:pPr>
              <w:pStyle w:val="TableParagraph"/>
              <w:spacing w:before="40" w:after="40"/>
              <w:ind w:left="102"/>
              <w:rPr>
                <w:rFonts w:ascii="Calibri"/>
                <w:b/>
                <w:lang w:val="en-GB"/>
              </w:rPr>
            </w:pPr>
            <w:r w:rsidRPr="00132B33">
              <w:rPr>
                <w:rFonts w:ascii="Calibri"/>
                <w:b/>
                <w:lang w:val="en-GB"/>
              </w:rPr>
              <w:t>Minutes</w:t>
            </w:r>
            <w:r w:rsidRPr="00132B33">
              <w:rPr>
                <w:rFonts w:ascii="Calibri"/>
                <w:b/>
                <w:spacing w:val="-8"/>
                <w:lang w:val="en-GB"/>
              </w:rPr>
              <w:t xml:space="preserve"> </w:t>
            </w:r>
            <w:r w:rsidRPr="00132B33">
              <w:rPr>
                <w:rFonts w:ascii="Calibri"/>
                <w:b/>
                <w:lang w:val="en-GB"/>
              </w:rPr>
              <w:t>of</w:t>
            </w:r>
            <w:r w:rsidRPr="00132B33">
              <w:rPr>
                <w:rFonts w:ascii="Calibri"/>
                <w:b/>
                <w:spacing w:val="-9"/>
                <w:lang w:val="en-GB"/>
              </w:rPr>
              <w:t xml:space="preserve"> </w:t>
            </w:r>
            <w:r w:rsidRPr="00132B33">
              <w:rPr>
                <w:rFonts w:ascii="Calibri"/>
                <w:b/>
                <w:spacing w:val="-1"/>
                <w:lang w:val="en-GB"/>
              </w:rPr>
              <w:t>Previous</w:t>
            </w:r>
            <w:r w:rsidRPr="00132B33">
              <w:rPr>
                <w:rFonts w:ascii="Calibri"/>
                <w:b/>
                <w:spacing w:val="-8"/>
                <w:lang w:val="en-GB"/>
              </w:rPr>
              <w:t xml:space="preserve"> </w:t>
            </w:r>
            <w:r w:rsidRPr="00132B33">
              <w:rPr>
                <w:rFonts w:ascii="Calibri"/>
                <w:b/>
                <w:lang w:val="en-GB"/>
              </w:rPr>
              <w:t>Meeting</w:t>
            </w: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BD84DF2" w14:textId="718A5AAB" w:rsidR="0014053B" w:rsidRPr="00132B33" w:rsidRDefault="0014053B" w:rsidP="0014053B">
            <w:pPr>
              <w:pStyle w:val="TableParagraph"/>
              <w:spacing w:before="39"/>
              <w:ind w:left="102"/>
              <w:rPr>
                <w:rFonts w:ascii="Calibri"/>
                <w:spacing w:val="-1"/>
                <w:lang w:val="en-GB"/>
              </w:rPr>
            </w:pPr>
            <w:r w:rsidRPr="00132B33">
              <w:rPr>
                <w:rFonts w:ascii="Calibri"/>
                <w:spacing w:val="-1"/>
                <w:lang w:val="en-GB"/>
              </w:rPr>
              <w:t>Meeting</w:t>
            </w:r>
            <w:r w:rsidR="003A1EC3">
              <w:rPr>
                <w:rFonts w:ascii="Calibri"/>
                <w:spacing w:val="-1"/>
                <w:lang w:val="en-GB"/>
              </w:rPr>
              <w:t xml:space="preserve"> </w:t>
            </w:r>
            <w:r w:rsidR="00567E67">
              <w:rPr>
                <w:rFonts w:ascii="Calibri"/>
                <w:spacing w:val="-1"/>
                <w:lang w:val="en-GB"/>
              </w:rPr>
              <w:t>m</w:t>
            </w:r>
            <w:r w:rsidR="003A1EC3">
              <w:rPr>
                <w:rFonts w:ascii="Calibri"/>
                <w:spacing w:val="-1"/>
                <w:lang w:val="en-GB"/>
              </w:rPr>
              <w:t>inutes for</w:t>
            </w:r>
            <w:r w:rsidR="00D71824" w:rsidRPr="00132B33">
              <w:rPr>
                <w:rFonts w:ascii="Calibri"/>
                <w:spacing w:val="-1"/>
                <w:lang w:val="en-GB"/>
              </w:rPr>
              <w:t xml:space="preserve"> </w:t>
            </w:r>
            <w:r w:rsidR="00E42451">
              <w:rPr>
                <w:rFonts w:ascii="Calibri"/>
                <w:spacing w:val="-1"/>
                <w:lang w:val="en-GB"/>
              </w:rPr>
              <w:t>21</w:t>
            </w:r>
            <w:r w:rsidR="00A656B8" w:rsidRPr="00132B33">
              <w:rPr>
                <w:rFonts w:ascii="Calibri"/>
                <w:spacing w:val="-1"/>
                <w:lang w:val="en-GB"/>
              </w:rPr>
              <w:t>/</w:t>
            </w:r>
            <w:r w:rsidR="00E152EF">
              <w:rPr>
                <w:rFonts w:ascii="Calibri"/>
                <w:spacing w:val="-1"/>
                <w:lang w:val="en-GB"/>
              </w:rPr>
              <w:t>0</w:t>
            </w:r>
            <w:r w:rsidR="00E42451">
              <w:rPr>
                <w:rFonts w:ascii="Calibri"/>
                <w:spacing w:val="-1"/>
                <w:lang w:val="en-GB"/>
              </w:rPr>
              <w:t>2</w:t>
            </w:r>
            <w:r w:rsidR="00A656B8" w:rsidRPr="00132B33">
              <w:rPr>
                <w:rFonts w:ascii="Calibri"/>
                <w:spacing w:val="-1"/>
                <w:lang w:val="en-GB"/>
              </w:rPr>
              <w:t>/2</w:t>
            </w:r>
            <w:r w:rsidR="00E152EF">
              <w:rPr>
                <w:rFonts w:ascii="Calibri"/>
                <w:spacing w:val="-1"/>
                <w:lang w:val="en-GB"/>
              </w:rPr>
              <w:t>2</w:t>
            </w:r>
            <w:r w:rsidR="003A1EC3">
              <w:rPr>
                <w:rFonts w:ascii="Calibri"/>
                <w:spacing w:val="-1"/>
                <w:lang w:val="en-GB"/>
              </w:rPr>
              <w:t xml:space="preserve"> </w:t>
            </w:r>
            <w:r w:rsidR="00567E67">
              <w:rPr>
                <w:rFonts w:ascii="Calibri"/>
                <w:spacing w:val="-1"/>
                <w:lang w:val="en-GB"/>
              </w:rPr>
              <w:t>approved and signed.</w:t>
            </w: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D2150A" w14:textId="702F4C39" w:rsidR="0014053B" w:rsidRPr="00B33BAD" w:rsidRDefault="009E3597" w:rsidP="00BA3242">
            <w:pPr>
              <w:pStyle w:val="TableParagraph"/>
              <w:spacing w:before="39"/>
              <w:ind w:left="102"/>
              <w:jc w:val="center"/>
              <w:rPr>
                <w:rFonts w:ascii="Calibri"/>
                <w:b/>
                <w:bCs/>
                <w:spacing w:val="-1"/>
                <w:lang w:val="en-GB"/>
              </w:rPr>
            </w:pPr>
            <w:r w:rsidRPr="00B33BAD">
              <w:rPr>
                <w:rFonts w:ascii="Calibri"/>
                <w:b/>
                <w:bCs/>
                <w:spacing w:val="-1"/>
                <w:lang w:val="en-GB"/>
              </w:rPr>
              <w:t>Signed and recorded</w:t>
            </w:r>
          </w:p>
        </w:tc>
      </w:tr>
      <w:tr w:rsidR="0014053B" w:rsidRPr="00132B33" w14:paraId="58D02A4F" w14:textId="0C7E0557" w:rsidTr="008D1227">
        <w:trPr>
          <w:trHeight w:hRule="exact" w:val="1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AD30" w14:textId="28DF9E53" w:rsidR="0014053B" w:rsidRPr="00132B33" w:rsidRDefault="00077280" w:rsidP="000F403E">
            <w:pPr>
              <w:pStyle w:val="TableParagraph"/>
              <w:spacing w:before="40" w:after="40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</w:pP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  <w:r w:rsidR="00E42451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-</w:t>
            </w:r>
            <w:r w:rsidR="00E42451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005</w:t>
            </w:r>
          </w:p>
        </w:tc>
        <w:tc>
          <w:tcPr>
            <w:tcW w:w="197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BAAE52D" w14:textId="77777777" w:rsidR="0014053B" w:rsidRPr="00132B33" w:rsidRDefault="0014053B" w:rsidP="008D5D6B">
            <w:pPr>
              <w:pStyle w:val="TableParagraph"/>
              <w:spacing w:before="40" w:after="40"/>
              <w:ind w:left="102"/>
              <w:rPr>
                <w:rFonts w:ascii="Calibri" w:eastAsia="Calibri" w:hAnsi="Calibri" w:cs="Calibri"/>
                <w:lang w:val="en-GB"/>
              </w:rPr>
            </w:pPr>
            <w:r w:rsidRPr="00132B33">
              <w:rPr>
                <w:rFonts w:ascii="Calibri"/>
                <w:b/>
                <w:lang w:val="en-GB"/>
              </w:rPr>
              <w:t>Matters</w:t>
            </w:r>
            <w:r w:rsidRPr="00132B33">
              <w:rPr>
                <w:rFonts w:ascii="Calibri"/>
                <w:b/>
                <w:spacing w:val="-13"/>
                <w:lang w:val="en-GB"/>
              </w:rPr>
              <w:t xml:space="preserve"> </w:t>
            </w:r>
            <w:r w:rsidRPr="00132B33">
              <w:rPr>
                <w:rFonts w:ascii="Calibri"/>
                <w:b/>
                <w:spacing w:val="-1"/>
                <w:lang w:val="en-GB"/>
              </w:rPr>
              <w:t>Arising</w:t>
            </w: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2B5FA34" w14:textId="77777777" w:rsidR="0014053B" w:rsidRDefault="0014053B" w:rsidP="0014053B">
            <w:pPr>
              <w:pStyle w:val="TableParagraph"/>
              <w:spacing w:before="39"/>
              <w:ind w:left="102"/>
              <w:rPr>
                <w:rFonts w:ascii="Calibri"/>
                <w:spacing w:val="-1"/>
                <w:lang w:val="en-GB"/>
              </w:rPr>
            </w:pPr>
            <w:r w:rsidRPr="00132B33">
              <w:rPr>
                <w:rFonts w:ascii="Calibri"/>
                <w:spacing w:val="-1"/>
                <w:lang w:val="en-GB"/>
              </w:rPr>
              <w:t>To</w:t>
            </w:r>
            <w:r w:rsidRPr="00132B33">
              <w:rPr>
                <w:rFonts w:ascii="Calibri"/>
                <w:spacing w:val="-6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discuss</w:t>
            </w:r>
            <w:r w:rsidRPr="00132B33">
              <w:rPr>
                <w:rFonts w:ascii="Calibri"/>
                <w:spacing w:val="-7"/>
                <w:lang w:val="en-GB"/>
              </w:rPr>
              <w:t xml:space="preserve"> </w:t>
            </w:r>
            <w:r w:rsidRPr="00132B33">
              <w:rPr>
                <w:rFonts w:ascii="Calibri"/>
                <w:lang w:val="en-GB"/>
              </w:rPr>
              <w:t>any</w:t>
            </w:r>
            <w:r w:rsidRPr="00132B33">
              <w:rPr>
                <w:rFonts w:ascii="Calibri"/>
                <w:spacing w:val="-4"/>
                <w:lang w:val="en-GB"/>
              </w:rPr>
              <w:t xml:space="preserve"> </w:t>
            </w:r>
            <w:r w:rsidRPr="00132B33">
              <w:rPr>
                <w:rFonts w:ascii="Calibri"/>
                <w:lang w:val="en-GB"/>
              </w:rPr>
              <w:t>matters</w:t>
            </w:r>
            <w:r w:rsidRPr="00132B33">
              <w:rPr>
                <w:rFonts w:ascii="Calibri"/>
                <w:spacing w:val="-7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arising</w:t>
            </w:r>
            <w:r w:rsidRPr="00132B33">
              <w:rPr>
                <w:rFonts w:ascii="Calibri"/>
                <w:spacing w:val="-4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from</w:t>
            </w:r>
            <w:r w:rsidRPr="00132B33">
              <w:rPr>
                <w:rFonts w:ascii="Calibri"/>
                <w:spacing w:val="-6"/>
                <w:lang w:val="en-GB"/>
              </w:rPr>
              <w:t xml:space="preserve"> </w:t>
            </w:r>
            <w:r w:rsidRPr="00132B33">
              <w:rPr>
                <w:rFonts w:ascii="Calibri"/>
                <w:spacing w:val="-1"/>
                <w:lang w:val="en-GB"/>
              </w:rPr>
              <w:t>minutes.</w:t>
            </w:r>
          </w:p>
          <w:p w14:paraId="7F211127" w14:textId="69895840" w:rsidR="007250BB" w:rsidRPr="00E553A4" w:rsidRDefault="000417AE" w:rsidP="0014053B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i/>
                <w:iCs/>
                <w:lang w:val="en-GB"/>
              </w:rPr>
            </w:pPr>
            <w:r w:rsidRPr="00E553A4">
              <w:rPr>
                <w:rFonts w:ascii="Calibri" w:eastAsia="Calibri" w:hAnsi="Calibri" w:cs="Calibri"/>
                <w:b/>
                <w:bCs/>
                <w:i/>
                <w:iCs/>
                <w:lang w:val="en-GB"/>
              </w:rPr>
              <w:t>20-</w:t>
            </w:r>
            <w:r w:rsidR="00531759" w:rsidRPr="00E553A4">
              <w:rPr>
                <w:rFonts w:ascii="Calibri" w:eastAsia="Calibri" w:hAnsi="Calibri" w:cs="Calibri"/>
                <w:b/>
                <w:bCs/>
                <w:i/>
                <w:iCs/>
                <w:lang w:val="en-GB"/>
              </w:rPr>
              <w:t>245</w:t>
            </w:r>
            <w:r w:rsidR="00531759" w:rsidRPr="00E553A4">
              <w:rPr>
                <w:rFonts w:ascii="Calibri" w:eastAsia="Calibri" w:hAnsi="Calibri" w:cs="Calibri"/>
                <w:i/>
                <w:iCs/>
                <w:lang w:val="en-GB"/>
              </w:rPr>
              <w:t xml:space="preserve"> </w:t>
            </w:r>
            <w:r w:rsidRPr="00E553A4">
              <w:rPr>
                <w:rFonts w:ascii="Calibri" w:hAnsi="Calibri" w:cs="Calibri"/>
                <w:b/>
                <w:bCs/>
                <w:i/>
                <w:iCs/>
              </w:rPr>
              <w:t>Will discuss later in agenda</w:t>
            </w:r>
          </w:p>
          <w:p w14:paraId="7F2C259D" w14:textId="78D22EF4" w:rsidR="00531759" w:rsidRPr="00E553A4" w:rsidRDefault="000417AE" w:rsidP="0014053B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i/>
                <w:iCs/>
                <w:lang w:val="en-GB"/>
              </w:rPr>
            </w:pPr>
            <w:r w:rsidRPr="00E553A4">
              <w:rPr>
                <w:rFonts w:ascii="Calibri" w:eastAsia="Calibri" w:hAnsi="Calibri" w:cs="Calibri"/>
                <w:b/>
                <w:bCs/>
                <w:i/>
                <w:iCs/>
                <w:lang w:val="en-GB"/>
              </w:rPr>
              <w:t>20-</w:t>
            </w:r>
            <w:r w:rsidR="00531759" w:rsidRPr="00E553A4">
              <w:rPr>
                <w:rFonts w:ascii="Calibri" w:eastAsia="Calibri" w:hAnsi="Calibri" w:cs="Calibri"/>
                <w:b/>
                <w:bCs/>
                <w:i/>
                <w:iCs/>
                <w:lang w:val="en-GB"/>
              </w:rPr>
              <w:t>246</w:t>
            </w:r>
            <w:r w:rsidR="00531759" w:rsidRPr="00E553A4">
              <w:rPr>
                <w:rFonts w:ascii="Calibri" w:eastAsia="Calibri" w:hAnsi="Calibri" w:cs="Calibri"/>
                <w:i/>
                <w:iCs/>
                <w:lang w:val="en-GB"/>
              </w:rPr>
              <w:t xml:space="preserve"> </w:t>
            </w:r>
            <w:r w:rsidRPr="00E553A4">
              <w:rPr>
                <w:rFonts w:ascii="Calibri" w:hAnsi="Calibri" w:cs="Calibri"/>
                <w:b/>
                <w:bCs/>
                <w:i/>
                <w:iCs/>
              </w:rPr>
              <w:t>Will discuss later in agenda</w:t>
            </w:r>
          </w:p>
          <w:p w14:paraId="33D630C2" w14:textId="17088B5E" w:rsidR="00531759" w:rsidRPr="00E553A4" w:rsidRDefault="000417AE" w:rsidP="0014053B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i/>
                <w:iCs/>
                <w:lang w:val="en-GB"/>
              </w:rPr>
            </w:pPr>
            <w:r w:rsidRPr="00E553A4">
              <w:rPr>
                <w:rFonts w:ascii="Calibri" w:eastAsia="Calibri" w:hAnsi="Calibri" w:cs="Calibri"/>
                <w:b/>
                <w:bCs/>
                <w:i/>
                <w:iCs/>
                <w:lang w:val="en-GB"/>
              </w:rPr>
              <w:t>20-</w:t>
            </w:r>
            <w:r w:rsidR="00531759" w:rsidRPr="00E553A4">
              <w:rPr>
                <w:rFonts w:ascii="Calibri" w:eastAsia="Calibri" w:hAnsi="Calibri" w:cs="Calibri"/>
                <w:b/>
                <w:bCs/>
                <w:i/>
                <w:iCs/>
                <w:lang w:val="en-GB"/>
              </w:rPr>
              <w:t>249</w:t>
            </w:r>
            <w:r w:rsidR="00E46007" w:rsidRPr="00E553A4">
              <w:rPr>
                <w:rFonts w:ascii="Calibri" w:eastAsia="Calibri" w:hAnsi="Calibri" w:cs="Calibri"/>
                <w:i/>
                <w:iCs/>
                <w:lang w:val="en-GB"/>
              </w:rPr>
              <w:t xml:space="preserve"> </w:t>
            </w:r>
            <w:r w:rsidR="00E46007" w:rsidRPr="00E553A4">
              <w:rPr>
                <w:rFonts w:ascii="Calibri" w:eastAsia="Calibri" w:hAnsi="Calibri" w:cs="Calibri"/>
                <w:b/>
                <w:bCs/>
                <w:i/>
                <w:iCs/>
                <w:lang w:val="en-GB"/>
              </w:rPr>
              <w:t>£1000 grant received for table tennis table.</w:t>
            </w:r>
          </w:p>
          <w:p w14:paraId="4626C7EA" w14:textId="047388A0" w:rsidR="00E46007" w:rsidRPr="000417AE" w:rsidRDefault="000417AE" w:rsidP="0014053B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E553A4">
              <w:rPr>
                <w:rFonts w:ascii="Calibri" w:eastAsia="Calibri" w:hAnsi="Calibri" w:cs="Calibri"/>
                <w:b/>
                <w:bCs/>
                <w:i/>
                <w:iCs/>
                <w:lang w:val="en-GB"/>
              </w:rPr>
              <w:t>20-</w:t>
            </w:r>
            <w:r w:rsidR="00910C4E" w:rsidRPr="00E553A4">
              <w:rPr>
                <w:rFonts w:ascii="Calibri" w:eastAsia="Calibri" w:hAnsi="Calibri" w:cs="Calibri"/>
                <w:b/>
                <w:bCs/>
                <w:i/>
                <w:iCs/>
                <w:lang w:val="en-GB"/>
              </w:rPr>
              <w:t xml:space="preserve">250 Tree at </w:t>
            </w:r>
            <w:proofErr w:type="spellStart"/>
            <w:r w:rsidR="00910C4E" w:rsidRPr="00E553A4">
              <w:rPr>
                <w:rFonts w:ascii="Calibri" w:eastAsia="Calibri" w:hAnsi="Calibri" w:cs="Calibri"/>
                <w:b/>
                <w:bCs/>
                <w:i/>
                <w:iCs/>
                <w:lang w:val="en-GB"/>
              </w:rPr>
              <w:t>Packbridge</w:t>
            </w:r>
            <w:proofErr w:type="spellEnd"/>
            <w:r w:rsidR="00910C4E" w:rsidRPr="00E553A4">
              <w:rPr>
                <w:rFonts w:ascii="Calibri" w:eastAsia="Calibri" w:hAnsi="Calibri" w:cs="Calibri"/>
                <w:b/>
                <w:bCs/>
                <w:i/>
                <w:iCs/>
                <w:lang w:val="en-GB"/>
              </w:rPr>
              <w:t xml:space="preserve"> Lane has been removed</w:t>
            </w:r>
            <w:r w:rsidRPr="00E553A4">
              <w:rPr>
                <w:rFonts w:ascii="Calibri" w:eastAsia="Calibri" w:hAnsi="Calibri" w:cs="Calibri"/>
                <w:b/>
                <w:bCs/>
                <w:i/>
                <w:iCs/>
                <w:lang w:val="en-GB"/>
              </w:rPr>
              <w:t>.</w:t>
            </w: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9F92E0" w14:textId="2526E303" w:rsidR="0014053B" w:rsidRPr="00132B33" w:rsidRDefault="0014053B" w:rsidP="00BA3242">
            <w:pPr>
              <w:pStyle w:val="TableParagraph"/>
              <w:spacing w:before="39"/>
              <w:ind w:left="102"/>
              <w:jc w:val="center"/>
              <w:rPr>
                <w:rFonts w:ascii="Calibri"/>
                <w:spacing w:val="-1"/>
                <w:lang w:val="en-GB"/>
              </w:rPr>
            </w:pPr>
          </w:p>
        </w:tc>
      </w:tr>
      <w:tr w:rsidR="0014053B" w:rsidRPr="00132B33" w14:paraId="1D9B766C" w14:textId="59D28506" w:rsidTr="008D1227">
        <w:trPr>
          <w:cantSplit/>
          <w:trHeight w:val="50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B6C" w14:textId="120F0DC0" w:rsidR="0014053B" w:rsidRPr="00132B33" w:rsidRDefault="00077280" w:rsidP="009C0549">
            <w:pPr>
              <w:pStyle w:val="TableParagraph"/>
              <w:spacing w:after="40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</w:pP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lastRenderedPageBreak/>
              <w:t>2</w:t>
            </w:r>
            <w:r w:rsidR="00E42451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-</w:t>
            </w:r>
            <w:r w:rsidR="00E42451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006</w:t>
            </w:r>
          </w:p>
        </w:tc>
        <w:tc>
          <w:tcPr>
            <w:tcW w:w="197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C9B5617" w14:textId="77777777" w:rsidR="0014053B" w:rsidRPr="00132B33" w:rsidRDefault="0014053B" w:rsidP="009C0549">
            <w:pPr>
              <w:pStyle w:val="TableParagraph"/>
              <w:spacing w:before="40" w:after="40"/>
              <w:ind w:left="102"/>
              <w:rPr>
                <w:rFonts w:ascii="Calibri"/>
                <w:b/>
                <w:lang w:val="en-GB"/>
              </w:rPr>
            </w:pPr>
            <w:r w:rsidRPr="00132B33">
              <w:rPr>
                <w:rFonts w:ascii="Calibri"/>
                <w:b/>
                <w:spacing w:val="-1"/>
                <w:lang w:val="en-GB"/>
              </w:rPr>
              <w:t>Clerk’s Report &amp; Financial Matters</w:t>
            </w: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FDFC354" w14:textId="77777777" w:rsidR="00397CF9" w:rsidRDefault="0014053B" w:rsidP="00397CF9">
            <w:pPr>
              <w:pStyle w:val="TableParagraph"/>
              <w:rPr>
                <w:rFonts w:ascii="Calibri" w:eastAsia="Calibri" w:hAnsi="Calibri" w:cs="Calibri"/>
                <w:iCs/>
                <w:spacing w:val="-1"/>
                <w:lang w:val="en-GB"/>
              </w:rPr>
            </w:pPr>
            <w:r w:rsidRPr="00132B33">
              <w:rPr>
                <w:rFonts w:ascii="Calibri" w:eastAsia="Calibri" w:hAnsi="Calibri" w:cs="Calibri"/>
                <w:b/>
                <w:bCs/>
                <w:i/>
                <w:spacing w:val="-1"/>
                <w:lang w:val="en-GB"/>
              </w:rPr>
              <w:t xml:space="preserve">  </w:t>
            </w:r>
            <w:r w:rsidR="00397CF9" w:rsidRPr="00132B33">
              <w:rPr>
                <w:rFonts w:ascii="Calibri" w:eastAsia="Calibri" w:hAnsi="Calibri" w:cs="Calibri"/>
                <w:b/>
                <w:bCs/>
                <w:iCs/>
                <w:spacing w:val="-1"/>
                <w:lang w:val="en-GB"/>
              </w:rPr>
              <w:t>2</w:t>
            </w:r>
            <w:r w:rsidR="00397CF9">
              <w:rPr>
                <w:rFonts w:ascii="Calibri" w:eastAsia="Calibri" w:hAnsi="Calibri" w:cs="Calibri"/>
                <w:b/>
                <w:bCs/>
                <w:iCs/>
                <w:spacing w:val="-1"/>
                <w:lang w:val="en-GB"/>
              </w:rPr>
              <w:t>2</w:t>
            </w:r>
            <w:r w:rsidR="00397CF9" w:rsidRPr="00132B33">
              <w:rPr>
                <w:rFonts w:ascii="Calibri" w:eastAsia="Calibri" w:hAnsi="Calibri" w:cs="Calibri"/>
                <w:b/>
                <w:bCs/>
                <w:iCs/>
                <w:spacing w:val="-1"/>
                <w:lang w:val="en-GB"/>
              </w:rPr>
              <w:t>-</w:t>
            </w:r>
            <w:r w:rsidR="00397CF9">
              <w:rPr>
                <w:rFonts w:ascii="Calibri" w:eastAsia="Calibri" w:hAnsi="Calibri" w:cs="Calibri"/>
                <w:b/>
                <w:bCs/>
                <w:iCs/>
                <w:spacing w:val="-1"/>
                <w:lang w:val="en-GB"/>
              </w:rPr>
              <w:t>006</w:t>
            </w:r>
            <w:r w:rsidR="00397CF9" w:rsidRPr="00132B33">
              <w:rPr>
                <w:rFonts w:ascii="Calibri" w:eastAsia="Calibri" w:hAnsi="Calibri" w:cs="Calibri"/>
                <w:b/>
                <w:bCs/>
                <w:iCs/>
                <w:spacing w:val="-1"/>
                <w:lang w:val="en-GB"/>
              </w:rPr>
              <w:t xml:space="preserve">.1   </w:t>
            </w:r>
            <w:r w:rsidR="00397CF9" w:rsidRPr="00132B33">
              <w:rPr>
                <w:rFonts w:ascii="Calibri" w:eastAsia="Calibri" w:hAnsi="Calibri" w:cs="Calibri"/>
                <w:b/>
                <w:bCs/>
                <w:iCs/>
                <w:spacing w:val="-5"/>
                <w:lang w:val="en-GB"/>
              </w:rPr>
              <w:t xml:space="preserve"> </w:t>
            </w:r>
            <w:r w:rsidR="00397CF9" w:rsidRPr="00132B33">
              <w:rPr>
                <w:rFonts w:ascii="Calibri" w:eastAsia="Calibri" w:hAnsi="Calibri" w:cs="Calibri"/>
                <w:iCs/>
                <w:spacing w:val="-1"/>
                <w:lang w:val="en-GB"/>
              </w:rPr>
              <w:t>To</w:t>
            </w:r>
            <w:r w:rsidR="00397CF9" w:rsidRPr="00132B33">
              <w:rPr>
                <w:rFonts w:ascii="Calibri" w:eastAsia="Calibri" w:hAnsi="Calibri" w:cs="Calibri"/>
                <w:iCs/>
                <w:spacing w:val="-7"/>
                <w:lang w:val="en-GB"/>
              </w:rPr>
              <w:t xml:space="preserve"> </w:t>
            </w:r>
            <w:r w:rsidR="00397CF9" w:rsidRPr="00132B33">
              <w:rPr>
                <w:rFonts w:ascii="Calibri" w:eastAsia="Calibri" w:hAnsi="Calibri" w:cs="Calibri"/>
                <w:iCs/>
                <w:lang w:val="en-GB"/>
              </w:rPr>
              <w:t>receive</w:t>
            </w:r>
            <w:r w:rsidR="00397CF9" w:rsidRPr="00132B33">
              <w:rPr>
                <w:rFonts w:ascii="Calibri" w:eastAsia="Calibri" w:hAnsi="Calibri" w:cs="Calibri"/>
                <w:iCs/>
                <w:spacing w:val="-7"/>
                <w:lang w:val="en-GB"/>
              </w:rPr>
              <w:t xml:space="preserve"> </w:t>
            </w:r>
            <w:r w:rsidR="00397CF9" w:rsidRPr="00132B33">
              <w:rPr>
                <w:rFonts w:ascii="Calibri" w:eastAsia="Calibri" w:hAnsi="Calibri" w:cs="Calibri"/>
                <w:iCs/>
                <w:lang w:val="en-GB"/>
              </w:rPr>
              <w:t>Clerk’s/Chair’s</w:t>
            </w:r>
            <w:r w:rsidR="00397CF9" w:rsidRPr="00132B33">
              <w:rPr>
                <w:rFonts w:ascii="Calibri" w:eastAsia="Calibri" w:hAnsi="Calibri" w:cs="Calibri"/>
                <w:iCs/>
                <w:spacing w:val="-6"/>
                <w:lang w:val="en-GB"/>
              </w:rPr>
              <w:t xml:space="preserve"> </w:t>
            </w:r>
            <w:r w:rsidR="00397CF9" w:rsidRPr="00132B33">
              <w:rPr>
                <w:rFonts w:ascii="Calibri" w:eastAsia="Calibri" w:hAnsi="Calibri" w:cs="Calibri"/>
                <w:iCs/>
                <w:spacing w:val="-1"/>
                <w:lang w:val="en-GB"/>
              </w:rPr>
              <w:t>General</w:t>
            </w:r>
            <w:r w:rsidR="00397CF9" w:rsidRPr="00132B33">
              <w:rPr>
                <w:rFonts w:ascii="Calibri" w:eastAsia="Calibri" w:hAnsi="Calibri" w:cs="Calibri"/>
                <w:iCs/>
                <w:spacing w:val="-7"/>
                <w:lang w:val="en-GB"/>
              </w:rPr>
              <w:t xml:space="preserve"> </w:t>
            </w:r>
            <w:r w:rsidR="00397CF9" w:rsidRPr="00132B33">
              <w:rPr>
                <w:rFonts w:ascii="Calibri" w:eastAsia="Calibri" w:hAnsi="Calibri" w:cs="Calibri"/>
                <w:iCs/>
                <w:spacing w:val="-1"/>
                <w:lang w:val="en-GB"/>
              </w:rPr>
              <w:t>Report.</w:t>
            </w:r>
          </w:p>
          <w:p w14:paraId="2655542B" w14:textId="77777777" w:rsidR="00397CF9" w:rsidRPr="00E553A4" w:rsidRDefault="00397CF9" w:rsidP="00397CF9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pacing w:val="-1"/>
                <w:lang w:val="en-GB"/>
              </w:rPr>
            </w:pPr>
            <w:r w:rsidRPr="00E553A4">
              <w:rPr>
                <w:rFonts w:ascii="Calibri" w:eastAsia="Calibri" w:hAnsi="Calibri" w:cs="Calibri"/>
                <w:b/>
                <w:bCs/>
                <w:i/>
                <w:spacing w:val="-1"/>
                <w:lang w:val="en-GB"/>
              </w:rPr>
              <w:t>March 1, 2022 opening balance of £6262.72</w:t>
            </w:r>
          </w:p>
          <w:p w14:paraId="328AC99E" w14:textId="77777777" w:rsidR="00397CF9" w:rsidRPr="00E553A4" w:rsidRDefault="00397CF9" w:rsidP="00397CF9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pacing w:val="-1"/>
                <w:lang w:val="en-GB"/>
              </w:rPr>
            </w:pPr>
            <w:r w:rsidRPr="00E553A4">
              <w:rPr>
                <w:rFonts w:ascii="Calibri" w:eastAsia="Calibri" w:hAnsi="Calibri" w:cs="Calibri"/>
                <w:b/>
                <w:bCs/>
                <w:i/>
                <w:spacing w:val="-1"/>
                <w:lang w:val="en-GB"/>
              </w:rPr>
              <w:t>March 31,2022 Closing balance of £5626.63</w:t>
            </w:r>
          </w:p>
          <w:p w14:paraId="11657DA1" w14:textId="77777777" w:rsidR="00397CF9" w:rsidRPr="00E553A4" w:rsidRDefault="00397CF9" w:rsidP="00397CF9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pacing w:val="-1"/>
                <w:lang w:val="en-GB"/>
              </w:rPr>
            </w:pPr>
            <w:r w:rsidRPr="00E553A4">
              <w:rPr>
                <w:rFonts w:ascii="Calibri" w:eastAsia="Calibri" w:hAnsi="Calibri" w:cs="Calibri"/>
                <w:b/>
                <w:bCs/>
                <w:i/>
                <w:spacing w:val="-1"/>
                <w:lang w:val="en-GB"/>
              </w:rPr>
              <w:t>Clerk took training course in March about audit and how to fill-in AGAR.</w:t>
            </w:r>
          </w:p>
          <w:p w14:paraId="7D914B0C" w14:textId="77777777" w:rsidR="00397CF9" w:rsidRPr="00F4708C" w:rsidRDefault="00397CF9" w:rsidP="00397CF9">
            <w:pPr>
              <w:pStyle w:val="TableParagraph"/>
              <w:rPr>
                <w:rFonts w:ascii="Calibri" w:eastAsia="Calibri" w:hAnsi="Calibri" w:cs="Calibri"/>
                <w:b/>
                <w:bCs/>
                <w:iCs/>
                <w:spacing w:val="-1"/>
                <w:lang w:val="en-GB"/>
              </w:rPr>
            </w:pPr>
          </w:p>
          <w:p w14:paraId="49F90917" w14:textId="77777777" w:rsidR="00397CF9" w:rsidRDefault="00397CF9" w:rsidP="00397CF9">
            <w:pPr>
              <w:pStyle w:val="TableParagraph"/>
              <w:rPr>
                <w:rFonts w:ascii="Calibri" w:eastAsia="Calibri" w:hAnsi="Calibri" w:cs="Calibri"/>
                <w:bCs/>
                <w:iCs/>
                <w:spacing w:val="-1"/>
                <w:lang w:val="en-GB"/>
              </w:rPr>
            </w:pPr>
            <w:r>
              <w:rPr>
                <w:rFonts w:ascii="Calibri" w:eastAsia="Calibri" w:hAnsi="Calibri" w:cs="Calibri"/>
                <w:iCs/>
                <w:spacing w:val="-1"/>
                <w:lang w:val="en-GB"/>
              </w:rPr>
              <w:t xml:space="preserve">  </w:t>
            </w:r>
            <w:r w:rsidRPr="00132B33">
              <w:rPr>
                <w:rFonts w:ascii="Calibri" w:eastAsia="Calibri" w:hAnsi="Calibri" w:cs="Calibri"/>
                <w:b/>
                <w:iCs/>
                <w:spacing w:val="-1"/>
                <w:lang w:val="en-GB"/>
              </w:rPr>
              <w:t>2</w:t>
            </w:r>
            <w:r>
              <w:rPr>
                <w:rFonts w:ascii="Calibri" w:eastAsia="Calibri" w:hAnsi="Calibri" w:cs="Calibri"/>
                <w:b/>
                <w:iCs/>
                <w:spacing w:val="-1"/>
                <w:lang w:val="en-GB"/>
              </w:rPr>
              <w:t>2</w:t>
            </w:r>
            <w:r w:rsidRPr="00132B33">
              <w:rPr>
                <w:rFonts w:ascii="Calibri" w:eastAsia="Calibri" w:hAnsi="Calibri" w:cs="Calibri"/>
                <w:b/>
                <w:iCs/>
                <w:spacing w:val="-1"/>
                <w:lang w:val="en-GB"/>
              </w:rPr>
              <w:t>-</w:t>
            </w:r>
            <w:r>
              <w:rPr>
                <w:rFonts w:ascii="Calibri" w:eastAsia="Calibri" w:hAnsi="Calibri" w:cs="Calibri"/>
                <w:b/>
                <w:iCs/>
                <w:spacing w:val="-1"/>
                <w:lang w:val="en-GB"/>
              </w:rPr>
              <w:t>006</w:t>
            </w:r>
            <w:r w:rsidRPr="00132B33">
              <w:rPr>
                <w:rFonts w:ascii="Calibri" w:eastAsia="Calibri" w:hAnsi="Calibri" w:cs="Calibri"/>
                <w:b/>
                <w:iCs/>
                <w:spacing w:val="-1"/>
                <w:lang w:val="en-GB"/>
              </w:rPr>
              <w:t>.2</w:t>
            </w:r>
            <w:r w:rsidRPr="00132B33">
              <w:rPr>
                <w:rFonts w:ascii="Calibri" w:eastAsia="Calibri" w:hAnsi="Calibri" w:cs="Calibri"/>
                <w:b/>
                <w:i/>
                <w:spacing w:val="-1"/>
                <w:lang w:val="en-GB"/>
              </w:rPr>
              <w:t xml:space="preserve">  </w:t>
            </w:r>
            <w:r w:rsidRPr="008E67F0">
              <w:rPr>
                <w:rFonts w:ascii="Calibri" w:eastAsia="Calibri" w:hAnsi="Calibri" w:cs="Calibri"/>
                <w:bCs/>
                <w:iCs/>
                <w:spacing w:val="-1"/>
                <w:lang w:val="en-GB"/>
              </w:rPr>
              <w:t xml:space="preserve"> PlusNet</w:t>
            </w:r>
            <w:r>
              <w:rPr>
                <w:rFonts w:ascii="Calibri" w:eastAsia="Calibri" w:hAnsi="Calibri" w:cs="Calibri"/>
                <w:bCs/>
                <w:iCs/>
                <w:spacing w:val="-1"/>
                <w:lang w:val="en-GB"/>
              </w:rPr>
              <w:t xml:space="preserve"> contract up. To discuss new plan.</w:t>
            </w:r>
          </w:p>
          <w:p w14:paraId="71DE8966" w14:textId="77777777" w:rsidR="00397CF9" w:rsidRPr="00E553A4" w:rsidRDefault="00397CF9" w:rsidP="00397CF9">
            <w:pPr>
              <w:pStyle w:val="TableParagraph"/>
              <w:rPr>
                <w:rFonts w:ascii="Calibri" w:eastAsia="Calibri" w:hAnsi="Calibri" w:cs="Calibri"/>
                <w:b/>
                <w:i/>
                <w:spacing w:val="-1"/>
                <w:lang w:val="en-GB"/>
              </w:rPr>
            </w:pPr>
            <w:r w:rsidRPr="00E553A4">
              <w:rPr>
                <w:rFonts w:ascii="Calibri" w:eastAsia="Calibri" w:hAnsi="Calibri" w:cs="Calibri"/>
                <w:b/>
                <w:i/>
                <w:spacing w:val="-1"/>
                <w:lang w:val="en-GB"/>
              </w:rPr>
              <w:t>Council approves to allow Clerk to watch and sign up for best price on broadband plus calls.</w:t>
            </w:r>
          </w:p>
          <w:p w14:paraId="014A0A4A" w14:textId="77777777" w:rsidR="00397CF9" w:rsidRPr="00132B33" w:rsidRDefault="00397CF9" w:rsidP="00397CF9">
            <w:pPr>
              <w:pStyle w:val="TableParagraph"/>
              <w:rPr>
                <w:rFonts w:ascii="Calibri" w:eastAsia="Calibri" w:hAnsi="Calibri" w:cs="Calibri"/>
                <w:spacing w:val="-1"/>
                <w:lang w:val="en-GB"/>
              </w:rPr>
            </w:pPr>
            <w:r w:rsidRPr="00132B33">
              <w:rPr>
                <w:rFonts w:ascii="Calibri" w:eastAsia="Calibri" w:hAnsi="Calibri" w:cs="Calibri"/>
                <w:b/>
                <w:iCs/>
                <w:spacing w:val="-1"/>
                <w:lang w:val="en-GB"/>
              </w:rPr>
              <w:t xml:space="preserve">  2</w:t>
            </w:r>
            <w:r>
              <w:rPr>
                <w:rFonts w:ascii="Calibri" w:eastAsia="Calibri" w:hAnsi="Calibri" w:cs="Calibri"/>
                <w:b/>
                <w:iCs/>
                <w:spacing w:val="-1"/>
                <w:lang w:val="en-GB"/>
              </w:rPr>
              <w:t>2</w:t>
            </w:r>
            <w:r w:rsidRPr="00132B33">
              <w:rPr>
                <w:rFonts w:ascii="Calibri" w:eastAsia="Calibri" w:hAnsi="Calibri" w:cs="Calibri"/>
                <w:b/>
                <w:iCs/>
                <w:spacing w:val="-1"/>
                <w:lang w:val="en-GB"/>
              </w:rPr>
              <w:t>-</w:t>
            </w:r>
            <w:r>
              <w:rPr>
                <w:rFonts w:ascii="Calibri" w:eastAsia="Calibri" w:hAnsi="Calibri" w:cs="Calibri"/>
                <w:b/>
                <w:iCs/>
                <w:spacing w:val="-1"/>
                <w:lang w:val="en-GB"/>
              </w:rPr>
              <w:t>006</w:t>
            </w:r>
            <w:r w:rsidRPr="00132B33">
              <w:rPr>
                <w:rFonts w:ascii="Calibri" w:eastAsia="Calibri" w:hAnsi="Calibri" w:cs="Calibri"/>
                <w:b/>
                <w:iCs/>
                <w:spacing w:val="-1"/>
                <w:lang w:val="en-GB"/>
              </w:rPr>
              <w:t>.</w:t>
            </w:r>
            <w:r>
              <w:rPr>
                <w:rFonts w:ascii="Calibri" w:eastAsia="Calibri" w:hAnsi="Calibri" w:cs="Calibri"/>
                <w:b/>
                <w:iCs/>
                <w:spacing w:val="-1"/>
                <w:lang w:val="en-GB"/>
              </w:rPr>
              <w:t>3</w:t>
            </w:r>
            <w:r w:rsidRPr="00132B33">
              <w:rPr>
                <w:rFonts w:ascii="Calibri" w:eastAsia="Calibri" w:hAnsi="Calibri" w:cs="Calibri"/>
                <w:b/>
                <w:i/>
                <w:spacing w:val="-1"/>
                <w:lang w:val="en-GB"/>
              </w:rPr>
              <w:t xml:space="preserve">   </w:t>
            </w:r>
            <w:r w:rsidRPr="00132B33">
              <w:rPr>
                <w:rFonts w:ascii="Calibri" w:eastAsia="Calibri" w:hAnsi="Calibri" w:cs="Calibri"/>
                <w:bCs/>
                <w:iCs/>
                <w:spacing w:val="-1"/>
                <w:lang w:val="en-GB"/>
              </w:rPr>
              <w:t>To a</w:t>
            </w:r>
            <w:r w:rsidRPr="00132B33">
              <w:rPr>
                <w:rFonts w:ascii="Calibri" w:eastAsia="Calibri" w:hAnsi="Calibri" w:cs="Calibri"/>
                <w:spacing w:val="-1"/>
                <w:lang w:val="en-GB"/>
              </w:rPr>
              <w:t>pprove payment of the following accounts:</w:t>
            </w:r>
          </w:p>
          <w:p w14:paraId="107972A8" w14:textId="77777777" w:rsidR="00397CF9" w:rsidRPr="00132B33" w:rsidRDefault="00397CF9" w:rsidP="00397CF9">
            <w:pPr>
              <w:pStyle w:val="TableParagraph"/>
              <w:numPr>
                <w:ilvl w:val="0"/>
                <w:numId w:val="1"/>
              </w:numPr>
              <w:rPr>
                <w:rFonts w:ascii="Calibri" w:eastAsia="Calibri" w:hAnsi="Calibri" w:cs="Calibri"/>
                <w:lang w:val="en-GB"/>
              </w:rPr>
            </w:pPr>
            <w:r w:rsidRPr="00132B33">
              <w:rPr>
                <w:rFonts w:ascii="Calibri" w:eastAsia="Calibri" w:hAnsi="Calibri" w:cs="Calibri"/>
                <w:lang w:val="en-GB"/>
              </w:rPr>
              <w:t>Plusnet (</w:t>
            </w:r>
            <w:proofErr w:type="spellStart"/>
            <w:r w:rsidRPr="00132B33">
              <w:rPr>
                <w:rFonts w:ascii="Calibri" w:eastAsia="Calibri" w:hAnsi="Calibri" w:cs="Calibri"/>
                <w:lang w:val="en-GB"/>
              </w:rPr>
              <w:t>broadband+calls</w:t>
            </w:r>
            <w:proofErr w:type="spellEnd"/>
            <w:r w:rsidRPr="00132B33">
              <w:rPr>
                <w:rFonts w:ascii="Calibri" w:eastAsia="Calibri" w:hAnsi="Calibri" w:cs="Calibri"/>
                <w:lang w:val="en-GB"/>
              </w:rPr>
              <w:t>)  - £</w:t>
            </w:r>
            <w:r>
              <w:rPr>
                <w:rFonts w:ascii="Calibri" w:eastAsia="Calibri" w:hAnsi="Calibri" w:cs="Calibri"/>
                <w:lang w:val="en-GB"/>
              </w:rPr>
              <w:t>31.10</w:t>
            </w:r>
            <w:r w:rsidRPr="00132B33">
              <w:rPr>
                <w:rFonts w:ascii="Calibri" w:eastAsia="Calibri" w:hAnsi="Calibri" w:cs="Calibri"/>
                <w:lang w:val="en-GB"/>
              </w:rPr>
              <w:t xml:space="preserve"> DD</w:t>
            </w:r>
          </w:p>
          <w:p w14:paraId="1E304C3C" w14:textId="77777777" w:rsidR="00397CF9" w:rsidRPr="00DA3177" w:rsidRDefault="00397CF9" w:rsidP="00397CF9">
            <w:pPr>
              <w:pStyle w:val="TableParagraph"/>
              <w:numPr>
                <w:ilvl w:val="0"/>
                <w:numId w:val="1"/>
              </w:numPr>
              <w:rPr>
                <w:rFonts w:ascii="Calibri" w:eastAsia="Calibri" w:hAnsi="Calibri" w:cs="Calibri"/>
                <w:lang w:val="en-GB"/>
              </w:rPr>
            </w:pPr>
            <w:r w:rsidRPr="00132B33">
              <w:rPr>
                <w:rFonts w:ascii="Calibri" w:eastAsia="Calibri" w:hAnsi="Calibri" w:cs="Calibri"/>
                <w:lang w:val="en-GB"/>
              </w:rPr>
              <w:t>Clerk</w:t>
            </w:r>
            <w:r>
              <w:rPr>
                <w:rFonts w:ascii="Calibri" w:eastAsia="Calibri" w:hAnsi="Calibri" w:cs="Calibri"/>
                <w:lang w:val="en-GB"/>
              </w:rPr>
              <w:t xml:space="preserve"> Rebecca Stobie</w:t>
            </w:r>
            <w:r w:rsidRPr="00132B33">
              <w:rPr>
                <w:rFonts w:ascii="Calibri" w:eastAsia="Calibri" w:hAnsi="Calibri" w:cs="Calibri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lang w:val="en-GB"/>
              </w:rPr>
              <w:t xml:space="preserve">back dated NJC Pay scale raise for 2021 </w:t>
            </w:r>
            <w:r w:rsidRPr="00DA3177">
              <w:rPr>
                <w:rFonts w:ascii="Calibri" w:eastAsia="Calibri" w:hAnsi="Calibri" w:cs="Calibri"/>
                <w:lang w:val="en-GB"/>
              </w:rPr>
              <w:t>(4</w:t>
            </w:r>
            <w:r>
              <w:rPr>
                <w:rFonts w:ascii="Calibri" w:eastAsia="Calibri" w:hAnsi="Calibri" w:cs="Calibri"/>
                <w:lang w:val="en-GB"/>
              </w:rPr>
              <w:t>8</w:t>
            </w:r>
            <w:r w:rsidRPr="00DA3177">
              <w:rPr>
                <w:rFonts w:ascii="Calibri" w:eastAsia="Calibri" w:hAnsi="Calibri" w:cs="Calibri"/>
                <w:lang w:val="en-GB"/>
              </w:rPr>
              <w:t xml:space="preserve"> weeks</w:t>
            </w:r>
            <w:r>
              <w:rPr>
                <w:rFonts w:ascii="Calibri" w:eastAsia="Calibri" w:hAnsi="Calibri" w:cs="Calibri"/>
                <w:lang w:val="en-GB"/>
              </w:rPr>
              <w:t xml:space="preserve"> x 6hrs x .19 increase</w:t>
            </w:r>
            <w:r w:rsidRPr="00DA3177">
              <w:rPr>
                <w:rFonts w:ascii="Calibri" w:eastAsia="Calibri" w:hAnsi="Calibri" w:cs="Calibri"/>
                <w:lang w:val="en-GB"/>
              </w:rPr>
              <w:t xml:space="preserve">) £ </w:t>
            </w:r>
            <w:r>
              <w:rPr>
                <w:rFonts w:ascii="Calibri" w:eastAsia="Calibri" w:hAnsi="Calibri" w:cs="Calibri"/>
                <w:lang w:val="en-GB"/>
              </w:rPr>
              <w:t>54.72</w:t>
            </w:r>
          </w:p>
          <w:p w14:paraId="3DE9576D" w14:textId="77777777" w:rsidR="00397CF9" w:rsidRDefault="00397CF9" w:rsidP="00397CF9">
            <w:pPr>
              <w:pStyle w:val="TableParagraph"/>
              <w:numPr>
                <w:ilvl w:val="0"/>
                <w:numId w:val="1"/>
              </w:numPr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Clerk’s Salary Melissa Hildreth (21/02/22 – 02/04/22 x 6 weeks)= £382.68 (at new rate) Back pay (3 weeks x 6hrs x .19 increase) £3.42  Total pay =£386.10</w:t>
            </w:r>
          </w:p>
          <w:p w14:paraId="3BCBC694" w14:textId="77777777" w:rsidR="00397CF9" w:rsidRPr="00651DC5" w:rsidRDefault="00397CF9" w:rsidP="00397CF9">
            <w:pPr>
              <w:pStyle w:val="TableParagraph"/>
              <w:ind w:left="821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To reimburse clerk:</w:t>
            </w:r>
          </w:p>
          <w:p w14:paraId="138DF2FC" w14:textId="77777777" w:rsidR="00397CF9" w:rsidRDefault="00397CF9" w:rsidP="00397CF9">
            <w:pPr>
              <w:pStyle w:val="TableParagraph"/>
              <w:numPr>
                <w:ilvl w:val="0"/>
                <w:numId w:val="1"/>
              </w:numPr>
              <w:rPr>
                <w:lang w:val="en-GB"/>
              </w:rPr>
            </w:pPr>
            <w:r w:rsidRPr="2C062C35">
              <w:rPr>
                <w:rFonts w:ascii="Calibri" w:eastAsia="Calibri" w:hAnsi="Calibri" w:cs="Calibri"/>
                <w:lang w:val="en-GB"/>
              </w:rPr>
              <w:t>Microsoft 365 Business- £</w:t>
            </w:r>
            <w:r>
              <w:rPr>
                <w:rFonts w:ascii="Calibri" w:eastAsia="Calibri" w:hAnsi="Calibri" w:cs="Calibri"/>
                <w:lang w:val="en-GB"/>
              </w:rPr>
              <w:t>9.48</w:t>
            </w:r>
            <w:r w:rsidRPr="2C062C35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14:paraId="47AF7182" w14:textId="77777777" w:rsidR="00397CF9" w:rsidRPr="00651DC5" w:rsidRDefault="00397CF9" w:rsidP="00397CF9">
            <w:pPr>
              <w:pStyle w:val="TableParagraph"/>
              <w:numPr>
                <w:ilvl w:val="0"/>
                <w:numId w:val="1"/>
              </w:numPr>
              <w:rPr>
                <w:lang w:val="en-GB"/>
              </w:rPr>
            </w:pPr>
            <w:r w:rsidRPr="2C062C35">
              <w:rPr>
                <w:rFonts w:ascii="Calibri" w:eastAsia="Calibri" w:hAnsi="Calibri" w:cs="Calibri"/>
                <w:lang w:val="en-GB"/>
              </w:rPr>
              <w:t xml:space="preserve">Sim only Pay as you Go </w:t>
            </w:r>
            <w:proofErr w:type="spellStart"/>
            <w:r w:rsidRPr="2C062C35">
              <w:rPr>
                <w:rFonts w:ascii="Calibri" w:eastAsia="Calibri" w:hAnsi="Calibri" w:cs="Calibri"/>
                <w:lang w:val="en-GB"/>
              </w:rPr>
              <w:t>Lebara</w:t>
            </w:r>
            <w:proofErr w:type="spellEnd"/>
            <w:r w:rsidRPr="2C062C35">
              <w:rPr>
                <w:rFonts w:ascii="Calibri" w:eastAsia="Calibri" w:hAnsi="Calibri" w:cs="Calibri"/>
                <w:lang w:val="en-GB"/>
              </w:rPr>
              <w:t xml:space="preserve">- £5.00 </w:t>
            </w:r>
          </w:p>
          <w:p w14:paraId="30A25867" w14:textId="77777777" w:rsidR="00397CF9" w:rsidRDefault="00397CF9" w:rsidP="00397CF9">
            <w:pPr>
              <w:pStyle w:val="Table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HALC Officers Update meeting  = £12.00 </w:t>
            </w:r>
          </w:p>
          <w:p w14:paraId="4DFA7D08" w14:textId="5F262887" w:rsidR="00E31F37" w:rsidRPr="00E31F37" w:rsidRDefault="00E31F37" w:rsidP="00B96640">
            <w:pPr>
              <w:pStyle w:val="TableParagraph"/>
            </w:pP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2D80BE" w14:textId="77777777" w:rsidR="00081CED" w:rsidRPr="00132B33" w:rsidRDefault="00081CED" w:rsidP="009C0549">
            <w:pPr>
              <w:pStyle w:val="TableParagraph"/>
              <w:jc w:val="center"/>
              <w:rPr>
                <w:rFonts w:ascii="Calibri" w:eastAsia="Calibri" w:hAnsi="Calibri" w:cs="Calibri"/>
                <w:iCs/>
                <w:spacing w:val="-1"/>
                <w:lang w:val="en-GB"/>
              </w:rPr>
            </w:pPr>
          </w:p>
          <w:p w14:paraId="63D090EC" w14:textId="77777777" w:rsidR="00081CED" w:rsidRPr="00132B33" w:rsidRDefault="00081CED" w:rsidP="009C0549">
            <w:pPr>
              <w:pStyle w:val="TableParagraph"/>
              <w:jc w:val="center"/>
              <w:rPr>
                <w:rFonts w:ascii="Calibri" w:eastAsia="Calibri" w:hAnsi="Calibri" w:cs="Calibri"/>
                <w:iCs/>
                <w:spacing w:val="-1"/>
                <w:lang w:val="en-GB"/>
              </w:rPr>
            </w:pPr>
          </w:p>
          <w:p w14:paraId="13882B41" w14:textId="77777777" w:rsidR="007A1009" w:rsidRDefault="007A1009" w:rsidP="009C0549">
            <w:pPr>
              <w:pStyle w:val="TableParagraph"/>
              <w:jc w:val="center"/>
              <w:rPr>
                <w:rFonts w:ascii="Calibri" w:eastAsia="Calibri" w:hAnsi="Calibri" w:cs="Calibri"/>
                <w:iCs/>
                <w:spacing w:val="-1"/>
                <w:lang w:val="en-GB"/>
              </w:rPr>
            </w:pPr>
          </w:p>
          <w:p w14:paraId="3ABFC75B" w14:textId="77777777" w:rsidR="007A1009" w:rsidRDefault="007A1009" w:rsidP="009C0549">
            <w:pPr>
              <w:pStyle w:val="TableParagraph"/>
              <w:jc w:val="center"/>
              <w:rPr>
                <w:rFonts w:ascii="Calibri" w:eastAsia="Calibri" w:hAnsi="Calibri" w:cs="Calibri"/>
                <w:iCs/>
                <w:spacing w:val="-1"/>
                <w:lang w:val="en-GB"/>
              </w:rPr>
            </w:pPr>
          </w:p>
          <w:p w14:paraId="0E9B37EC" w14:textId="77777777" w:rsidR="007A1009" w:rsidRDefault="007A1009" w:rsidP="009C0549">
            <w:pPr>
              <w:pStyle w:val="TableParagraph"/>
              <w:jc w:val="center"/>
              <w:rPr>
                <w:rFonts w:ascii="Calibri" w:eastAsia="Calibri" w:hAnsi="Calibri" w:cs="Calibri"/>
                <w:iCs/>
                <w:spacing w:val="-1"/>
                <w:lang w:val="en-GB"/>
              </w:rPr>
            </w:pPr>
          </w:p>
          <w:p w14:paraId="3A335B21" w14:textId="77777777" w:rsidR="007A1009" w:rsidRDefault="007A1009" w:rsidP="009C0549">
            <w:pPr>
              <w:pStyle w:val="TableParagraph"/>
              <w:jc w:val="center"/>
              <w:rPr>
                <w:rFonts w:ascii="Calibri" w:eastAsia="Calibri" w:hAnsi="Calibri" w:cs="Calibri"/>
                <w:iCs/>
                <w:spacing w:val="-1"/>
                <w:lang w:val="en-GB"/>
              </w:rPr>
            </w:pPr>
          </w:p>
          <w:p w14:paraId="1618CAC2" w14:textId="77777777" w:rsidR="007A1009" w:rsidRDefault="007A1009" w:rsidP="009C0549">
            <w:pPr>
              <w:pStyle w:val="TableParagraph"/>
              <w:jc w:val="center"/>
              <w:rPr>
                <w:rFonts w:ascii="Calibri" w:eastAsia="Calibri" w:hAnsi="Calibri" w:cs="Calibri"/>
                <w:iCs/>
                <w:spacing w:val="-1"/>
                <w:lang w:val="en-GB"/>
              </w:rPr>
            </w:pPr>
          </w:p>
          <w:p w14:paraId="0D451E80" w14:textId="77777777" w:rsidR="007A1009" w:rsidRDefault="007A1009" w:rsidP="009C0549">
            <w:pPr>
              <w:pStyle w:val="TableParagraph"/>
              <w:jc w:val="center"/>
              <w:rPr>
                <w:rFonts w:ascii="Calibri" w:eastAsia="Calibri" w:hAnsi="Calibri" w:cs="Calibri"/>
                <w:iCs/>
                <w:spacing w:val="-1"/>
                <w:lang w:val="en-GB"/>
              </w:rPr>
            </w:pPr>
          </w:p>
          <w:p w14:paraId="062D0CC5" w14:textId="77777777" w:rsidR="007A1009" w:rsidRDefault="007A1009" w:rsidP="009C0549">
            <w:pPr>
              <w:pStyle w:val="TableParagraph"/>
              <w:jc w:val="center"/>
              <w:rPr>
                <w:rFonts w:ascii="Calibri" w:eastAsia="Calibri" w:hAnsi="Calibri" w:cs="Calibri"/>
                <w:iCs/>
                <w:spacing w:val="-1"/>
                <w:lang w:val="en-GB"/>
              </w:rPr>
            </w:pPr>
          </w:p>
          <w:p w14:paraId="4F65BE07" w14:textId="77777777" w:rsidR="007A1009" w:rsidRDefault="007A1009" w:rsidP="009C0549">
            <w:pPr>
              <w:pStyle w:val="TableParagraph"/>
              <w:jc w:val="center"/>
              <w:rPr>
                <w:rFonts w:ascii="Calibri" w:eastAsia="Calibri" w:hAnsi="Calibri" w:cs="Calibri"/>
                <w:iCs/>
                <w:spacing w:val="-1"/>
                <w:lang w:val="en-GB"/>
              </w:rPr>
            </w:pPr>
          </w:p>
          <w:p w14:paraId="34A54696" w14:textId="77777777" w:rsidR="007A1009" w:rsidRPr="00B33BAD" w:rsidRDefault="007A1009" w:rsidP="009C0549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iCs/>
                <w:spacing w:val="-1"/>
                <w:lang w:val="en-GB"/>
              </w:rPr>
            </w:pPr>
          </w:p>
          <w:p w14:paraId="7C46155C" w14:textId="3BDE3F39" w:rsidR="0014053B" w:rsidRPr="00132B33" w:rsidRDefault="007218CB" w:rsidP="009C0549">
            <w:pPr>
              <w:pStyle w:val="TableParagraph"/>
              <w:jc w:val="center"/>
              <w:rPr>
                <w:rFonts w:ascii="Calibri" w:eastAsia="Calibri" w:hAnsi="Calibri" w:cs="Calibri"/>
                <w:iCs/>
                <w:spacing w:val="-1"/>
                <w:lang w:val="en-GB"/>
              </w:rPr>
            </w:pPr>
            <w:r w:rsidRPr="00B33BAD">
              <w:rPr>
                <w:rFonts w:ascii="Calibri" w:eastAsia="Calibri" w:hAnsi="Calibri" w:cs="Calibri"/>
                <w:b/>
                <w:bCs/>
                <w:iCs/>
                <w:spacing w:val="-1"/>
                <w:lang w:val="en-GB"/>
              </w:rPr>
              <w:t>All costs a</w:t>
            </w:r>
            <w:r w:rsidR="00577905" w:rsidRPr="00B33BAD">
              <w:rPr>
                <w:rFonts w:ascii="Calibri" w:eastAsia="Calibri" w:hAnsi="Calibri" w:cs="Calibri"/>
                <w:b/>
                <w:bCs/>
                <w:iCs/>
                <w:spacing w:val="-1"/>
                <w:lang w:val="en-GB"/>
              </w:rPr>
              <w:t>pproved</w:t>
            </w:r>
            <w:r w:rsidRPr="00B33BAD">
              <w:rPr>
                <w:rFonts w:ascii="Calibri" w:eastAsia="Calibri" w:hAnsi="Calibri" w:cs="Calibri"/>
                <w:b/>
                <w:bCs/>
                <w:iCs/>
                <w:spacing w:val="-1"/>
                <w:lang w:val="en-GB"/>
              </w:rPr>
              <w:t>.</w:t>
            </w:r>
            <w:r w:rsidR="00577905" w:rsidRPr="00B33BAD">
              <w:rPr>
                <w:rFonts w:ascii="Calibri" w:eastAsia="Calibri" w:hAnsi="Calibri" w:cs="Calibri"/>
                <w:b/>
                <w:bCs/>
                <w:iCs/>
                <w:spacing w:val="-1"/>
                <w:lang w:val="en-GB"/>
              </w:rPr>
              <w:t xml:space="preserve"> </w:t>
            </w:r>
            <w:r w:rsidRPr="00B33BAD">
              <w:rPr>
                <w:rFonts w:ascii="Calibri" w:eastAsia="Calibri" w:hAnsi="Calibri" w:cs="Calibri"/>
                <w:b/>
                <w:bCs/>
                <w:iCs/>
                <w:spacing w:val="-1"/>
                <w:lang w:val="en-GB"/>
              </w:rPr>
              <w:t>T</w:t>
            </w:r>
            <w:r w:rsidR="00577905" w:rsidRPr="00B33BAD">
              <w:rPr>
                <w:rFonts w:ascii="Calibri" w:eastAsia="Calibri" w:hAnsi="Calibri" w:cs="Calibri"/>
                <w:b/>
                <w:bCs/>
                <w:iCs/>
                <w:spacing w:val="-1"/>
                <w:lang w:val="en-GB"/>
              </w:rPr>
              <w:t>o be paid.</w:t>
            </w:r>
          </w:p>
        </w:tc>
      </w:tr>
      <w:tr w:rsidR="00BE34F2" w:rsidRPr="00132B33" w14:paraId="06489861" w14:textId="77777777" w:rsidTr="008D1227">
        <w:trPr>
          <w:trHeight w:val="12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AFE2" w14:textId="40C4FF78" w:rsidR="00BE34F2" w:rsidRPr="00132B33" w:rsidRDefault="00BE34F2" w:rsidP="00BE34F2">
            <w:pPr>
              <w:pStyle w:val="TableParagraph"/>
              <w:spacing w:before="40" w:after="40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22-007</w:t>
            </w:r>
          </w:p>
        </w:tc>
        <w:tc>
          <w:tcPr>
            <w:tcW w:w="197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71C386F" w14:textId="76A31B2D" w:rsidR="00BE34F2" w:rsidRPr="00132B33" w:rsidRDefault="00BE34F2" w:rsidP="00BE34F2">
            <w:pPr>
              <w:pStyle w:val="TableParagraph"/>
              <w:spacing w:before="40" w:after="40"/>
              <w:ind w:left="102"/>
              <w:rPr>
                <w:rFonts w:ascii="Calibri"/>
                <w:b/>
                <w:lang w:val="en-GB"/>
              </w:rPr>
            </w:pPr>
            <w:r>
              <w:rPr>
                <w:rFonts w:ascii="Calibri"/>
                <w:b/>
                <w:lang w:val="en-GB"/>
              </w:rPr>
              <w:t>Hampshire CC</w:t>
            </w: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B5916B" w14:textId="77777777" w:rsidR="00BE34F2" w:rsidRDefault="00BE34F2" w:rsidP="00BE34F2">
            <w:pPr>
              <w:pStyle w:val="TableParagraph"/>
              <w:spacing w:before="39"/>
              <w:ind w:left="138" w:right="141"/>
            </w:pPr>
            <w:r w:rsidRPr="2C062C35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2</w:t>
            </w:r>
            <w:r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2</w:t>
            </w:r>
            <w:r w:rsidRPr="2C062C35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-</w:t>
            </w:r>
            <w:r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007</w:t>
            </w:r>
            <w:r w:rsidRPr="2C062C35">
              <w:rPr>
                <w:rFonts w:ascii="Calibri"/>
                <w:i/>
                <w:iCs/>
                <w:spacing w:val="-1"/>
                <w:lang w:val="en-GB"/>
              </w:rPr>
              <w:t xml:space="preserve">  </w:t>
            </w:r>
            <w:r w:rsidRPr="2C062C35">
              <w:rPr>
                <w:rFonts w:ascii="Calibri"/>
                <w:spacing w:val="-1"/>
                <w:lang w:val="en-GB"/>
              </w:rPr>
              <w:t xml:space="preserve"> </w:t>
            </w:r>
            <w:r>
              <w:t>Hampshire CC presentation to local councils (17/03/22)</w:t>
            </w:r>
          </w:p>
          <w:p w14:paraId="70ADD12A" w14:textId="0200344C" w:rsidR="001E373A" w:rsidRPr="00E655A4" w:rsidRDefault="001E373A" w:rsidP="00BE34F2">
            <w:pPr>
              <w:pStyle w:val="TableParagraph"/>
              <w:spacing w:before="39"/>
              <w:ind w:left="138" w:right="141"/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Cllr King attended meeting and gave summary of what he learned.</w:t>
            </w:r>
            <w:r w:rsidR="004E35E2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 xml:space="preserve"> </w:t>
            </w:r>
            <w:r w:rsidR="005D2A6E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 xml:space="preserve">Informed us about devolution. </w:t>
            </w:r>
            <w:r w:rsidR="00372AC9" w:rsidRPr="003818BF">
              <w:rPr>
                <w:rFonts w:eastAsia="Times New Roman"/>
                <w:b/>
                <w:bCs/>
                <w:i/>
                <w:iCs/>
              </w:rPr>
              <w:t>This may not affect PCs as much as larger conurbations.</w:t>
            </w:r>
            <w:r w:rsidR="005D2A6E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 xml:space="preserve"> </w:t>
            </w:r>
            <w:r w:rsidR="000C7F18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Also shared budget constraints of Hampshire CC.</w:t>
            </w:r>
            <w:r w:rsidR="00236FB5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 xml:space="preserve"> </w:t>
            </w: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73E261A" w14:textId="04EF079F" w:rsidR="00BE34F2" w:rsidRPr="00132B33" w:rsidRDefault="00BE34F2" w:rsidP="00BE34F2">
            <w:pPr>
              <w:pStyle w:val="TableParagraph"/>
              <w:spacing w:before="39"/>
              <w:ind w:left="101" w:right="402"/>
              <w:jc w:val="center"/>
              <w:rPr>
                <w:rFonts w:ascii="Calibri"/>
                <w:color w:val="000000" w:themeColor="text1"/>
                <w:spacing w:val="-1"/>
                <w:lang w:val="en-GB"/>
              </w:rPr>
            </w:pPr>
          </w:p>
        </w:tc>
      </w:tr>
      <w:tr w:rsidR="00BE34F2" w:rsidRPr="00132B33" w14:paraId="4E40FE03" w14:textId="77777777" w:rsidTr="008D1227">
        <w:trPr>
          <w:trHeight w:val="12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4A51" w14:textId="4BB7E2A7" w:rsidR="00BE34F2" w:rsidRPr="00132B33" w:rsidRDefault="00BE34F2" w:rsidP="000F403E">
            <w:pPr>
              <w:pStyle w:val="TableParagraph"/>
              <w:spacing w:before="40" w:after="40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22-008</w:t>
            </w:r>
          </w:p>
        </w:tc>
        <w:tc>
          <w:tcPr>
            <w:tcW w:w="197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B83F7C4" w14:textId="40D5F721" w:rsidR="00BE34F2" w:rsidRPr="00132B33" w:rsidRDefault="00BE34F2" w:rsidP="008D5D6B">
            <w:pPr>
              <w:pStyle w:val="TableParagraph"/>
              <w:spacing w:before="40" w:after="40"/>
              <w:ind w:left="102"/>
              <w:rPr>
                <w:rFonts w:ascii="Calibri"/>
                <w:b/>
                <w:lang w:val="en-GB"/>
              </w:rPr>
            </w:pPr>
            <w:r>
              <w:rPr>
                <w:rFonts w:ascii="Calibri"/>
                <w:b/>
                <w:lang w:val="en-GB"/>
              </w:rPr>
              <w:t>Cllr Heron</w:t>
            </w: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5D6109" w14:textId="77777777" w:rsidR="00BE34F2" w:rsidRDefault="00BE34F2" w:rsidP="00501040">
            <w:pPr>
              <w:pStyle w:val="TableParagraph"/>
              <w:spacing w:before="39"/>
              <w:ind w:left="138" w:right="1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22-008.1 </w:t>
            </w:r>
            <w:r w:rsidRPr="00BE34F2">
              <w:rPr>
                <w:rFonts w:eastAsia="Times New Roman"/>
              </w:rPr>
              <w:t>Cllr Heron opportunity to address PC</w:t>
            </w:r>
          </w:p>
          <w:p w14:paraId="00201511" w14:textId="6DF6CA6C" w:rsidR="00A00B11" w:rsidRDefault="00AC7AD9" w:rsidP="00501040">
            <w:pPr>
              <w:pStyle w:val="TableParagraph"/>
              <w:spacing w:before="39"/>
              <w:ind w:left="138" w:right="141"/>
              <w:rPr>
                <w:b/>
                <w:bCs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Councillor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 Heron wanted to inform us about </w:t>
            </w:r>
            <w:r w:rsidR="00484870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the new Rubbish and Recycling plans to come into effect by 2024.</w:t>
            </w:r>
            <w:r w:rsidR="00830B74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D75360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Details</w:t>
            </w:r>
            <w:r w:rsidR="00830B74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 can be found at </w:t>
            </w:r>
            <w:hyperlink r:id="rId8" w:anchor="h22" w:history="1">
              <w:r w:rsidR="005C2C90" w:rsidRPr="00D42628">
                <w:rPr>
                  <w:rStyle w:val="Hyperlink"/>
                  <w:b/>
                  <w:bCs/>
                </w:rPr>
                <w:t>https://newforest.gov.uk/wastestrategy#h22</w:t>
              </w:r>
            </w:hyperlink>
          </w:p>
          <w:p w14:paraId="6251DEF3" w14:textId="2D8D8035" w:rsidR="005C2C90" w:rsidRDefault="005C2C90" w:rsidP="00501040">
            <w:pPr>
              <w:pStyle w:val="TableParagraph"/>
              <w:spacing w:before="39"/>
              <w:ind w:left="138" w:right="141"/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He asked that we let the local </w:t>
            </w:r>
            <w:r w:rsidRPr="005709F7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community know</w:t>
            </w:r>
            <w:r w:rsidR="005709F7" w:rsidRPr="005709F7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5709F7" w:rsidRPr="005709F7">
              <w:rPr>
                <w:rFonts w:eastAsia="Times New Roman"/>
                <w:b/>
                <w:bCs/>
                <w:i/>
                <w:iCs/>
              </w:rPr>
              <w:t>and to contact NFDC with their views on proposed changes.</w:t>
            </w:r>
            <w:r w:rsidR="005709F7">
              <w:rPr>
                <w:rFonts w:eastAsia="Times New Roman"/>
                <w:b/>
                <w:bCs/>
              </w:rPr>
              <w:t xml:space="preserve"> </w:t>
            </w:r>
            <w:r w:rsidR="005709F7" w:rsidRPr="00E92D94">
              <w:rPr>
                <w:rFonts w:eastAsia="Times New Roman"/>
                <w:b/>
                <w:bCs/>
                <w:i/>
                <w:iCs/>
              </w:rPr>
              <w:t>There will be</w:t>
            </w:r>
            <w:r w:rsidR="005709F7">
              <w:rPr>
                <w:rFonts w:eastAsia="Times New Roman"/>
              </w:rPr>
              <w:t xml:space="preserve"> </w:t>
            </w:r>
            <w:r w:rsidR="00EF4039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an update again in July.</w:t>
            </w:r>
            <w:r w:rsidR="00756C6B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 There is a backdoor collection service for rubbish and those who feel they </w:t>
            </w:r>
            <w:r w:rsidR="00DA0CD1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are not physically able to</w:t>
            </w:r>
            <w:r w:rsidR="00756C6B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 take their rubbish to street may register for this</w:t>
            </w:r>
            <w:r w:rsidR="00DA0CD1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. </w:t>
            </w:r>
          </w:p>
          <w:p w14:paraId="50C4FB3C" w14:textId="01475B19" w:rsidR="00CB495F" w:rsidRPr="00AC7AD9" w:rsidRDefault="00CB495F" w:rsidP="00501040">
            <w:pPr>
              <w:pStyle w:val="TableParagraph"/>
              <w:spacing w:before="39"/>
              <w:ind w:left="138" w:right="141"/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For Ukrainians coming to area</w:t>
            </w:r>
            <w:r w:rsidR="001723C0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 they should be contacted by the council within three days to help with services. If not contact Cllr Heron.</w:t>
            </w:r>
            <w:r w:rsidR="00E91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 Right now only </w:t>
            </w:r>
            <w:r w:rsidR="00005674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Ukrainians</w:t>
            </w:r>
            <w:r w:rsidR="00E91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 who know someone in the UK are being admitted</w:t>
            </w:r>
            <w:r w:rsidR="00005674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 to stay.</w:t>
            </w: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E70F41" w14:textId="77777777" w:rsidR="00BE34F2" w:rsidRPr="00132B33" w:rsidRDefault="00BE34F2" w:rsidP="009B1CC7">
            <w:pPr>
              <w:pStyle w:val="TableParagraph"/>
              <w:spacing w:before="39"/>
              <w:ind w:left="101" w:right="402"/>
              <w:jc w:val="center"/>
              <w:rPr>
                <w:rFonts w:ascii="Calibri"/>
                <w:color w:val="000000" w:themeColor="text1"/>
                <w:spacing w:val="-1"/>
                <w:lang w:val="en-GB"/>
              </w:rPr>
            </w:pPr>
          </w:p>
        </w:tc>
      </w:tr>
      <w:tr w:rsidR="0014053B" w:rsidRPr="00132B33" w14:paraId="13AC9AB2" w14:textId="27AE76FD" w:rsidTr="008D1227">
        <w:trPr>
          <w:trHeight w:val="12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D0E4" w14:textId="68F5CF10" w:rsidR="0014053B" w:rsidRPr="00132B33" w:rsidRDefault="00802FFC" w:rsidP="000F403E">
            <w:pPr>
              <w:pStyle w:val="TableParagraph"/>
              <w:spacing w:before="40" w:after="40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</w:pP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  <w:r w:rsidR="0092014E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-</w:t>
            </w:r>
            <w:r w:rsidR="0092014E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00</w:t>
            </w:r>
            <w:r w:rsidR="00BE34F2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9</w:t>
            </w:r>
          </w:p>
        </w:tc>
        <w:tc>
          <w:tcPr>
            <w:tcW w:w="197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FCCBBDB" w14:textId="773844BA" w:rsidR="0014053B" w:rsidRPr="00132B33" w:rsidRDefault="0014053B" w:rsidP="008D5D6B">
            <w:pPr>
              <w:pStyle w:val="TableParagraph"/>
              <w:spacing w:before="40" w:after="40"/>
              <w:ind w:left="102"/>
              <w:rPr>
                <w:rFonts w:ascii="Calibri"/>
                <w:b/>
                <w:lang w:val="en-GB"/>
              </w:rPr>
            </w:pPr>
            <w:r w:rsidRPr="00132B33">
              <w:rPr>
                <w:rFonts w:ascii="Calibri"/>
                <w:b/>
                <w:lang w:val="en-GB"/>
              </w:rPr>
              <w:t>SID Update</w:t>
            </w:r>
            <w:r w:rsidR="008074F1" w:rsidRPr="00132B33">
              <w:rPr>
                <w:rFonts w:ascii="Calibri"/>
                <w:b/>
                <w:lang w:val="en-GB"/>
              </w:rPr>
              <w:t xml:space="preserve"> &amp; Highways</w:t>
            </w: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BF72809" w14:textId="75E9BA14" w:rsidR="00E655A4" w:rsidRDefault="00E655A4" w:rsidP="00081CED">
            <w:pPr>
              <w:pStyle w:val="TableParagraph"/>
              <w:spacing w:before="39"/>
              <w:ind w:left="138" w:right="141"/>
              <w:rPr>
                <w:rFonts w:ascii="Calibri"/>
                <w:b/>
                <w:spacing w:val="-1"/>
                <w:lang w:val="en-GB"/>
              </w:rPr>
            </w:pPr>
            <w:r w:rsidRPr="00E655A4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</w:t>
            </w:r>
            <w:r w:rsidR="0092014E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</w:t>
            </w:r>
            <w:r w:rsidRPr="00E655A4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-</w:t>
            </w:r>
            <w:r w:rsidR="0092014E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00</w:t>
            </w:r>
            <w:r w:rsidR="00A827F0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9</w:t>
            </w:r>
            <w:r w:rsidRPr="00E655A4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.1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655A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Discuss the most recent data and update regarding the road issues in the Parish.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32B33">
              <w:rPr>
                <w:rFonts w:ascii="Calibri"/>
                <w:b/>
                <w:spacing w:val="-1"/>
                <w:lang w:val="en-GB"/>
              </w:rPr>
              <w:t xml:space="preserve"> </w:t>
            </w:r>
          </w:p>
          <w:p w14:paraId="7423694B" w14:textId="5D035746" w:rsidR="00005674" w:rsidRPr="00E553A4" w:rsidRDefault="00FD3289" w:rsidP="00081CED">
            <w:pPr>
              <w:pStyle w:val="TableParagraph"/>
              <w:spacing w:before="39"/>
              <w:ind w:left="138" w:right="141"/>
              <w:rPr>
                <w:rFonts w:ascii="Calibri"/>
                <w:b/>
                <w:i/>
                <w:iCs/>
                <w:spacing w:val="-1"/>
              </w:rPr>
            </w:pPr>
            <w:r w:rsidRPr="00E553A4">
              <w:rPr>
                <w:rFonts w:ascii="Calibri"/>
                <w:b/>
                <w:i/>
                <w:iCs/>
                <w:spacing w:val="-1"/>
              </w:rPr>
              <w:t xml:space="preserve">Potholes in roads recently filled.  </w:t>
            </w:r>
            <w:r w:rsidR="00F72D18" w:rsidRPr="00E553A4">
              <w:rPr>
                <w:rFonts w:ascii="Calibri"/>
                <w:b/>
                <w:i/>
                <w:iCs/>
                <w:spacing w:val="-1"/>
              </w:rPr>
              <w:t>Parishioners reporting directly to Council seems to be working.</w:t>
            </w:r>
          </w:p>
          <w:p w14:paraId="55020873" w14:textId="51DD7FBC" w:rsidR="00F72D18" w:rsidRPr="00E553A4" w:rsidRDefault="00F72D18" w:rsidP="00081CED">
            <w:pPr>
              <w:pStyle w:val="TableParagraph"/>
              <w:spacing w:before="39"/>
              <w:ind w:left="138" w:right="141"/>
              <w:rPr>
                <w:rFonts w:ascii="Calibri"/>
                <w:b/>
                <w:i/>
                <w:iCs/>
                <w:spacing w:val="-1"/>
                <w:lang w:val="en-GB"/>
              </w:rPr>
            </w:pPr>
            <w:r w:rsidRPr="00E553A4">
              <w:rPr>
                <w:rFonts w:ascii="Calibri"/>
                <w:b/>
                <w:i/>
                <w:iCs/>
                <w:spacing w:val="-1"/>
              </w:rPr>
              <w:t xml:space="preserve">Cllr King </w:t>
            </w:r>
            <w:r w:rsidR="00330CE1" w:rsidRPr="00E553A4">
              <w:rPr>
                <w:rFonts w:ascii="Calibri"/>
                <w:b/>
                <w:i/>
                <w:iCs/>
                <w:spacing w:val="-1"/>
              </w:rPr>
              <w:t>went to the premises of SGA and was assured the battery pack would be ready soon</w:t>
            </w:r>
            <w:r w:rsidR="00917D1D" w:rsidRPr="00E553A4">
              <w:rPr>
                <w:rFonts w:ascii="Calibri"/>
                <w:b/>
                <w:i/>
                <w:iCs/>
                <w:spacing w:val="-1"/>
              </w:rPr>
              <w:t>.</w:t>
            </w:r>
          </w:p>
          <w:p w14:paraId="6A3D8239" w14:textId="4ADFCEB9" w:rsidR="0014053B" w:rsidRPr="00132B33" w:rsidRDefault="0014053B" w:rsidP="00944486">
            <w:pPr>
              <w:pStyle w:val="TableParagraph"/>
              <w:spacing w:before="39"/>
              <w:ind w:right="141"/>
              <w:rPr>
                <w:rFonts w:ascii="Calibri"/>
                <w:bCs/>
                <w:spacing w:val="-1"/>
                <w:lang w:val="en-GB"/>
              </w:rPr>
            </w:pPr>
          </w:p>
          <w:p w14:paraId="7C4F924D" w14:textId="557A8C73" w:rsidR="00BA3242" w:rsidRPr="00132B33" w:rsidRDefault="00BA3242" w:rsidP="00802FFC">
            <w:pPr>
              <w:pStyle w:val="TableParagraph"/>
              <w:spacing w:before="39"/>
              <w:ind w:right="402"/>
              <w:rPr>
                <w:rFonts w:ascii="Calibri"/>
                <w:bCs/>
                <w:spacing w:val="-1"/>
                <w:lang w:val="en-GB"/>
              </w:rPr>
            </w:pP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F348FA" w14:textId="58451684" w:rsidR="008D5D6B" w:rsidRPr="00132B33" w:rsidRDefault="008D5D6B" w:rsidP="009B1CC7">
            <w:pPr>
              <w:pStyle w:val="TableParagraph"/>
              <w:spacing w:before="39"/>
              <w:ind w:left="101" w:right="402"/>
              <w:jc w:val="center"/>
              <w:rPr>
                <w:rFonts w:ascii="Calibri"/>
                <w:color w:val="000000" w:themeColor="text1"/>
                <w:spacing w:val="-1"/>
                <w:lang w:val="en-GB"/>
              </w:rPr>
            </w:pPr>
          </w:p>
          <w:p w14:paraId="6B179875" w14:textId="71194B05" w:rsidR="0014053B" w:rsidRPr="00132B33" w:rsidRDefault="0014053B" w:rsidP="00802FFC">
            <w:pPr>
              <w:pStyle w:val="TableParagraph"/>
              <w:spacing w:before="39"/>
              <w:ind w:right="402"/>
              <w:rPr>
                <w:rFonts w:ascii="Calibri"/>
                <w:spacing w:val="-1"/>
                <w:lang w:val="en-GB"/>
              </w:rPr>
            </w:pPr>
          </w:p>
        </w:tc>
      </w:tr>
      <w:tr w:rsidR="00A748F7" w:rsidRPr="00132B33" w14:paraId="1C8A9A44" w14:textId="0340A476" w:rsidTr="008D1227">
        <w:trPr>
          <w:trHeight w:hRule="exact" w:val="341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68EB" w14:textId="1ECE8F9F" w:rsidR="00A748F7" w:rsidRPr="00132B33" w:rsidRDefault="00A748F7" w:rsidP="00A748F7">
            <w:pPr>
              <w:pStyle w:val="TableParagraph"/>
              <w:spacing w:before="40" w:after="40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</w:pP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lastRenderedPageBreak/>
              <w:t>2</w:t>
            </w:r>
            <w:r w:rsidR="00E359C9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-</w:t>
            </w:r>
            <w:r w:rsidR="00E359C9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0</w:t>
            </w:r>
            <w:r w:rsidR="00BE34F2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10</w:t>
            </w:r>
          </w:p>
        </w:tc>
        <w:tc>
          <w:tcPr>
            <w:tcW w:w="197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A40D970" w14:textId="505FE1C2" w:rsidR="00A748F7" w:rsidRPr="00132B33" w:rsidRDefault="00A748F7" w:rsidP="00A748F7">
            <w:pPr>
              <w:pStyle w:val="TableParagraph"/>
              <w:spacing w:before="40" w:after="40"/>
              <w:ind w:left="102"/>
              <w:rPr>
                <w:rFonts w:ascii="Calibri"/>
                <w:b/>
                <w:color w:val="000000" w:themeColor="text1"/>
                <w:lang w:val="en-GB"/>
              </w:rPr>
            </w:pPr>
            <w:r w:rsidRPr="00132B33">
              <w:rPr>
                <w:rFonts w:ascii="Calibri"/>
                <w:b/>
                <w:color w:val="000000" w:themeColor="text1"/>
                <w:lang w:val="en-GB"/>
              </w:rPr>
              <w:t>Planning &amp; Other Applications</w:t>
            </w: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7C6CF9" w14:textId="2879F473" w:rsidR="0021400A" w:rsidRDefault="0021400A" w:rsidP="00501040">
            <w:pPr>
              <w:pStyle w:val="TableParagraph"/>
              <w:spacing w:before="39"/>
              <w:ind w:right="402"/>
              <w:rPr>
                <w:rFonts w:ascii="Calibri"/>
                <w:color w:val="000000" w:themeColor="text1"/>
                <w:spacing w:val="-1"/>
                <w:lang w:val="en-GB"/>
              </w:rPr>
            </w:pPr>
            <w:r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  </w:t>
            </w:r>
            <w:r w:rsidR="00A748F7" w:rsidRPr="00132B33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2</w:t>
            </w:r>
            <w:r w:rsidR="00E359C9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2</w:t>
            </w:r>
            <w:r w:rsidR="00A748F7" w:rsidRPr="00132B33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-</w:t>
            </w:r>
            <w:r w:rsidR="0055295E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0</w:t>
            </w:r>
            <w:r w:rsidR="00A827F0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10</w:t>
            </w:r>
            <w:r w:rsidR="00A748F7" w:rsidRPr="00132B33">
              <w:rPr>
                <w:rFonts w:ascii="Calibri"/>
                <w:color w:val="000000" w:themeColor="text1"/>
                <w:spacing w:val="-1"/>
                <w:lang w:val="en-GB"/>
              </w:rPr>
              <w:t xml:space="preserve"> To consider the following planning </w:t>
            </w:r>
            <w:r w:rsidR="00537964">
              <w:rPr>
                <w:rFonts w:ascii="Calibri"/>
                <w:color w:val="000000" w:themeColor="text1"/>
                <w:spacing w:val="-1"/>
                <w:lang w:val="en-GB"/>
              </w:rPr>
              <w:t>items</w:t>
            </w:r>
            <w:r w:rsidR="00A748F7" w:rsidRPr="00132B33">
              <w:rPr>
                <w:rFonts w:ascii="Calibri"/>
                <w:color w:val="000000" w:themeColor="text1"/>
                <w:spacing w:val="-1"/>
                <w:lang w:val="en-GB"/>
              </w:rPr>
              <w:t xml:space="preserve"> received</w:t>
            </w:r>
          </w:p>
          <w:p w14:paraId="44E25DE7" w14:textId="7F1653F2" w:rsidR="00A748F7" w:rsidRPr="00132B33" w:rsidRDefault="0021400A" w:rsidP="00501040">
            <w:pPr>
              <w:pStyle w:val="TableParagraph"/>
              <w:spacing w:before="39"/>
              <w:ind w:right="402"/>
              <w:rPr>
                <w:rFonts w:ascii="Calibri"/>
                <w:color w:val="000000" w:themeColor="text1"/>
                <w:spacing w:val="-1"/>
                <w:lang w:val="en-GB"/>
              </w:rPr>
            </w:pPr>
            <w:r>
              <w:rPr>
                <w:rFonts w:ascii="Calibri"/>
                <w:color w:val="000000" w:themeColor="text1"/>
                <w:spacing w:val="-1"/>
                <w:lang w:val="en-GB"/>
              </w:rPr>
              <w:t xml:space="preserve">  </w:t>
            </w:r>
            <w:r w:rsidR="00A748F7" w:rsidRPr="00132B33">
              <w:rPr>
                <w:rFonts w:ascii="Calibri"/>
                <w:color w:val="000000" w:themeColor="text1"/>
                <w:spacing w:val="-1"/>
                <w:lang w:val="en-GB"/>
              </w:rPr>
              <w:t>from NFDC:</w:t>
            </w:r>
          </w:p>
          <w:p w14:paraId="02F93003" w14:textId="4F0A51C0" w:rsidR="00A748F7" w:rsidRPr="00E553A4" w:rsidRDefault="00A748F7" w:rsidP="00501040">
            <w:pPr>
              <w:pStyle w:val="TableParagraph"/>
              <w:spacing w:before="39"/>
              <w:ind w:left="101" w:right="-18"/>
              <w:rPr>
                <w:b/>
                <w:bCs/>
                <w:i/>
                <w:iCs/>
              </w:rPr>
            </w:pPr>
            <w:r w:rsidRPr="00132B33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2</w:t>
            </w:r>
            <w:r w:rsidR="00E359C9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2</w:t>
            </w:r>
            <w:r w:rsidRPr="00132B33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-</w:t>
            </w:r>
            <w:r w:rsidR="0055295E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0</w:t>
            </w:r>
            <w:r w:rsidR="00A827F0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10</w:t>
            </w:r>
            <w:r w:rsidRPr="00132B33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.1</w:t>
            </w:r>
            <w:r w:rsidRPr="00132B33">
              <w:rPr>
                <w:rFonts w:ascii="Calibri"/>
                <w:color w:val="000000" w:themeColor="text1"/>
                <w:spacing w:val="-1"/>
                <w:lang w:val="en-GB"/>
              </w:rPr>
              <w:t xml:space="preserve"> </w:t>
            </w:r>
            <w:r w:rsidR="005A7F89" w:rsidRPr="005A7F89">
              <w:rPr>
                <w:rFonts w:eastAsia="Times New Roman" w:cstheme="minorHAnsi"/>
              </w:rPr>
              <w:t>22/10313</w:t>
            </w:r>
            <w:r w:rsidR="00E0603D">
              <w:t>–</w:t>
            </w:r>
            <w:r w:rsidR="00510FDC">
              <w:t xml:space="preserve"> </w:t>
            </w:r>
            <w:r w:rsidR="00182B0B">
              <w:t>Juniper Cottage</w:t>
            </w:r>
            <w:r w:rsidR="00A31BD7">
              <w:t xml:space="preserve"> – </w:t>
            </w:r>
            <w:r w:rsidR="00A31BD7" w:rsidRPr="00E553A4">
              <w:rPr>
                <w:b/>
                <w:bCs/>
                <w:i/>
                <w:iCs/>
              </w:rPr>
              <w:t xml:space="preserve">Council </w:t>
            </w:r>
            <w:r w:rsidR="00060071" w:rsidRPr="00E553A4">
              <w:rPr>
                <w:b/>
                <w:bCs/>
                <w:i/>
                <w:iCs/>
              </w:rPr>
              <w:t>decided on PAR 2 Refusal</w:t>
            </w:r>
          </w:p>
          <w:p w14:paraId="7DE64193" w14:textId="710A7104" w:rsidR="00A748F7" w:rsidRPr="00132B33" w:rsidRDefault="00A748F7" w:rsidP="00501040">
            <w:pPr>
              <w:pStyle w:val="TableParagraph"/>
              <w:spacing w:before="39"/>
              <w:ind w:left="101" w:right="402"/>
              <w:rPr>
                <w:rFonts w:ascii="Calibri"/>
                <w:color w:val="000000" w:themeColor="text1"/>
                <w:spacing w:val="-1"/>
                <w:lang w:val="en-GB"/>
              </w:rPr>
            </w:pPr>
            <w:r w:rsidRPr="00132B33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2</w:t>
            </w:r>
            <w:r w:rsidR="00E359C9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2</w:t>
            </w:r>
            <w:r w:rsidRPr="00132B33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-</w:t>
            </w:r>
            <w:r w:rsidR="005A7F89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0</w:t>
            </w:r>
            <w:r w:rsidR="00A827F0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10</w:t>
            </w:r>
            <w:r w:rsidRPr="00132B33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.</w:t>
            </w:r>
            <w:r w:rsidR="005A7F89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2</w:t>
            </w:r>
            <w:r w:rsidR="00E655A4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 </w:t>
            </w:r>
            <w:r w:rsidR="00E655A4" w:rsidRPr="2C062C35">
              <w:rPr>
                <w:rFonts w:ascii="Calibri"/>
                <w:color w:val="000000" w:themeColor="text1"/>
                <w:spacing w:val="-1"/>
                <w:lang w:val="en-GB"/>
              </w:rPr>
              <w:t>Land</w:t>
            </w:r>
            <w:r w:rsidRPr="00132B33">
              <w:rPr>
                <w:rFonts w:ascii="Calibri"/>
                <w:color w:val="000000" w:themeColor="text1"/>
                <w:spacing w:val="-1"/>
                <w:lang w:val="en-GB"/>
              </w:rPr>
              <w:t xml:space="preserve"> at Townsend Lane</w:t>
            </w:r>
            <w:r w:rsidR="00060071">
              <w:rPr>
                <w:rFonts w:ascii="Calibri"/>
                <w:color w:val="000000" w:themeColor="text1"/>
                <w:spacing w:val="-1"/>
                <w:lang w:val="en-GB"/>
              </w:rPr>
              <w:t xml:space="preserve"> – </w:t>
            </w:r>
            <w:r w:rsidR="00060071" w:rsidRPr="00E553A4">
              <w:rPr>
                <w:rFonts w:ascii="Calibri"/>
                <w:b/>
                <w:bCs/>
                <w:i/>
                <w:iCs/>
                <w:color w:val="000000" w:themeColor="text1"/>
                <w:spacing w:val="-1"/>
                <w:lang w:val="en-GB"/>
              </w:rPr>
              <w:t>No further information</w:t>
            </w:r>
          </w:p>
          <w:p w14:paraId="77D7D00E" w14:textId="55F639B9" w:rsidR="00A748F7" w:rsidRPr="00132B33" w:rsidRDefault="00A748F7" w:rsidP="00501040">
            <w:pPr>
              <w:pStyle w:val="TableParagraph"/>
              <w:spacing w:before="39"/>
              <w:ind w:left="101"/>
              <w:rPr>
                <w:rFonts w:ascii="Calibri"/>
                <w:color w:val="000000" w:themeColor="text1"/>
                <w:lang w:val="en-GB"/>
              </w:rPr>
            </w:pPr>
            <w:r w:rsidRPr="40FDCEA6">
              <w:rPr>
                <w:rFonts w:ascii="Calibri"/>
                <w:b/>
                <w:bCs/>
                <w:spacing w:val="-1"/>
                <w:lang w:val="en-GB"/>
              </w:rPr>
              <w:t>2</w:t>
            </w:r>
            <w:r w:rsidR="00E359C9">
              <w:rPr>
                <w:rFonts w:ascii="Calibri"/>
                <w:b/>
                <w:bCs/>
                <w:spacing w:val="-1"/>
                <w:lang w:val="en-GB"/>
              </w:rPr>
              <w:t>2</w:t>
            </w:r>
            <w:r w:rsidRPr="40FDCEA6">
              <w:rPr>
                <w:rFonts w:ascii="Calibri"/>
                <w:b/>
                <w:bCs/>
                <w:spacing w:val="-1"/>
                <w:lang w:val="en-GB"/>
              </w:rPr>
              <w:t>-</w:t>
            </w:r>
            <w:r w:rsidR="005A7F89">
              <w:rPr>
                <w:rFonts w:ascii="Calibri"/>
                <w:b/>
                <w:bCs/>
                <w:spacing w:val="-1"/>
                <w:lang w:val="en-GB"/>
              </w:rPr>
              <w:t>0</w:t>
            </w:r>
            <w:r w:rsidR="00A827F0">
              <w:rPr>
                <w:rFonts w:ascii="Calibri"/>
                <w:b/>
                <w:bCs/>
                <w:spacing w:val="-1"/>
                <w:lang w:val="en-GB"/>
              </w:rPr>
              <w:t>10</w:t>
            </w:r>
            <w:r w:rsidRPr="40FDCEA6">
              <w:rPr>
                <w:rFonts w:ascii="Calibri"/>
                <w:b/>
                <w:bCs/>
                <w:spacing w:val="-1"/>
                <w:lang w:val="en-GB"/>
              </w:rPr>
              <w:t>.</w:t>
            </w:r>
            <w:r w:rsidR="005D5BA5">
              <w:rPr>
                <w:rFonts w:ascii="Calibri"/>
                <w:b/>
                <w:bCs/>
                <w:spacing w:val="-1"/>
                <w:lang w:val="en-GB"/>
              </w:rPr>
              <w:t>3</w:t>
            </w:r>
            <w:r w:rsidRPr="40FDCEA6">
              <w:rPr>
                <w:rFonts w:ascii="Calibri"/>
                <w:spacing w:val="-1"/>
                <w:lang w:val="en-GB"/>
              </w:rPr>
              <w:t xml:space="preserve"> </w:t>
            </w:r>
            <w:r w:rsidRPr="00132B33">
              <w:rPr>
                <w:rFonts w:ascii="Calibri"/>
                <w:color w:val="000000" w:themeColor="text1"/>
                <w:spacing w:val="-1"/>
                <w:lang w:val="en-GB"/>
              </w:rPr>
              <w:t>Updates on Knap Barrow Farm</w:t>
            </w:r>
            <w:r w:rsidR="00060071">
              <w:rPr>
                <w:rFonts w:ascii="Calibri"/>
                <w:color w:val="000000" w:themeColor="text1"/>
                <w:spacing w:val="-1"/>
                <w:lang w:val="en-GB"/>
              </w:rPr>
              <w:t>-</w:t>
            </w:r>
            <w:r w:rsidR="00FD64E2" w:rsidRPr="00E553A4">
              <w:rPr>
                <w:rFonts w:ascii="Calibri"/>
                <w:b/>
                <w:bCs/>
                <w:i/>
                <w:iCs/>
                <w:color w:val="000000" w:themeColor="text1"/>
                <w:spacing w:val="-1"/>
                <w:lang w:val="en-GB"/>
              </w:rPr>
              <w:t>No further information</w:t>
            </w:r>
            <w:r w:rsidRPr="00132B33">
              <w:rPr>
                <w:rFonts w:ascii="Calibri"/>
                <w:color w:val="000000" w:themeColor="text1"/>
                <w:spacing w:val="-1"/>
                <w:lang w:val="en-GB"/>
              </w:rPr>
              <w:t xml:space="preserve"> King’s Yard</w:t>
            </w:r>
            <w:r w:rsidR="00FD64E2">
              <w:rPr>
                <w:rFonts w:ascii="Calibri"/>
                <w:color w:val="000000" w:themeColor="text1"/>
                <w:spacing w:val="-1"/>
                <w:lang w:val="en-GB"/>
              </w:rPr>
              <w:t xml:space="preserve"> – </w:t>
            </w:r>
            <w:r w:rsidR="00FD64E2" w:rsidRPr="00E553A4">
              <w:rPr>
                <w:rFonts w:ascii="Calibri"/>
                <w:b/>
                <w:bCs/>
                <w:i/>
                <w:iCs/>
                <w:color w:val="000000" w:themeColor="text1"/>
                <w:spacing w:val="-1"/>
                <w:lang w:val="en-GB"/>
              </w:rPr>
              <w:t>No further information</w:t>
            </w:r>
            <w:r w:rsidRPr="00132B33">
              <w:rPr>
                <w:rFonts w:ascii="Calibri"/>
                <w:color w:val="000000" w:themeColor="text1"/>
                <w:spacing w:val="-1"/>
                <w:lang w:val="en-GB"/>
              </w:rPr>
              <w:t xml:space="preserve"> </w:t>
            </w:r>
          </w:p>
          <w:p w14:paraId="16F93F30" w14:textId="6E936E6E" w:rsidR="00F61CBD" w:rsidRDefault="00A748F7" w:rsidP="00501040">
            <w:pPr>
              <w:pStyle w:val="TableParagraph"/>
              <w:spacing w:before="39"/>
              <w:ind w:left="101"/>
              <w:rPr>
                <w:rFonts w:ascii="Calibri"/>
                <w:color w:val="000000" w:themeColor="text1"/>
                <w:lang w:val="en-GB"/>
              </w:rPr>
            </w:pPr>
            <w:r w:rsidRPr="00132B33">
              <w:rPr>
                <w:rFonts w:ascii="Calibri"/>
                <w:color w:val="000000" w:themeColor="text1"/>
                <w:spacing w:val="-1"/>
                <w:lang w:val="en-GB"/>
              </w:rPr>
              <w:t>Maple Field</w:t>
            </w:r>
            <w:r>
              <w:rPr>
                <w:rFonts w:ascii="Calibri"/>
                <w:color w:val="000000" w:themeColor="text1"/>
                <w:spacing w:val="-1"/>
                <w:lang w:val="en-GB"/>
              </w:rPr>
              <w:t xml:space="preserve"> Farm</w:t>
            </w:r>
            <w:r w:rsidR="00155BA3">
              <w:rPr>
                <w:rFonts w:ascii="Calibri"/>
                <w:color w:val="000000" w:themeColor="text1"/>
                <w:spacing w:val="-1"/>
                <w:lang w:val="en-GB"/>
              </w:rPr>
              <w:t xml:space="preserve"> -</w:t>
            </w:r>
            <w:r w:rsidR="00155BA3">
              <w:t xml:space="preserve"> </w:t>
            </w:r>
            <w:r w:rsidR="00155BA3" w:rsidRPr="00E553A4">
              <w:rPr>
                <w:b/>
                <w:bCs/>
                <w:i/>
                <w:iCs/>
              </w:rPr>
              <w:t>Ref: 21/11160</w:t>
            </w:r>
            <w:r w:rsidR="00756D68">
              <w:rPr>
                <w:b/>
                <w:bCs/>
                <w:i/>
                <w:iCs/>
              </w:rPr>
              <w:t>-</w:t>
            </w:r>
            <w:r w:rsidR="00155BA3" w:rsidRPr="00E553A4">
              <w:rPr>
                <w:b/>
                <w:bCs/>
                <w:i/>
                <w:iCs/>
              </w:rPr>
              <w:t xml:space="preserve"> </w:t>
            </w:r>
            <w:r w:rsidR="00F61CBD" w:rsidRPr="00E553A4">
              <w:rPr>
                <w:b/>
                <w:bCs/>
                <w:i/>
                <w:iCs/>
              </w:rPr>
              <w:t>Continued use as campsite-Granted by NFDC- Appeal withdrawn</w:t>
            </w:r>
            <w:r w:rsidR="005D5BA5">
              <w:rPr>
                <w:rFonts w:ascii="Calibri"/>
                <w:color w:val="000000" w:themeColor="text1"/>
                <w:spacing w:val="-1"/>
                <w:lang w:val="en-GB"/>
              </w:rPr>
              <w:t xml:space="preserve"> </w:t>
            </w:r>
          </w:p>
          <w:p w14:paraId="69D7BD6A" w14:textId="77777777" w:rsidR="008D1227" w:rsidRPr="00756D68" w:rsidRDefault="5437D885" w:rsidP="00501040">
            <w:pPr>
              <w:pStyle w:val="TableParagraph"/>
              <w:spacing w:before="39"/>
              <w:ind w:left="101"/>
              <w:rPr>
                <w:rFonts w:ascii="Calibri"/>
                <w:b/>
                <w:bCs/>
                <w:i/>
                <w:iCs/>
                <w:color w:val="000000" w:themeColor="text1"/>
                <w:lang w:val="en-GB"/>
              </w:rPr>
            </w:pPr>
            <w:r w:rsidRPr="5437D885">
              <w:rPr>
                <w:rFonts w:ascii="Calibri"/>
                <w:color w:val="000000" w:themeColor="text1"/>
                <w:lang w:val="en-GB"/>
              </w:rPr>
              <w:t>Land Adjacent to Maple Field Farms</w:t>
            </w:r>
            <w:r w:rsidR="001329C7">
              <w:rPr>
                <w:rFonts w:ascii="Calibri"/>
                <w:color w:val="000000" w:themeColor="text1"/>
                <w:lang w:val="en-GB"/>
              </w:rPr>
              <w:t xml:space="preserve">- </w:t>
            </w:r>
            <w:r w:rsidR="001329C7" w:rsidRPr="00756D68">
              <w:rPr>
                <w:rFonts w:ascii="Calibri"/>
                <w:b/>
                <w:bCs/>
                <w:i/>
                <w:iCs/>
                <w:color w:val="000000" w:themeColor="text1"/>
                <w:lang w:val="en-GB"/>
              </w:rPr>
              <w:t>now</w:t>
            </w:r>
            <w:r w:rsidRPr="00756D68">
              <w:rPr>
                <w:rFonts w:ascii="Calibri"/>
                <w:b/>
                <w:bCs/>
                <w:i/>
                <w:iCs/>
                <w:color w:val="000000" w:themeColor="text1"/>
                <w:lang w:val="en-GB"/>
              </w:rPr>
              <w:t xml:space="preserve"> </w:t>
            </w:r>
            <w:r w:rsidR="00F61CBD" w:rsidRPr="00756D68">
              <w:rPr>
                <w:rFonts w:ascii="Calibri"/>
                <w:b/>
                <w:bCs/>
                <w:i/>
                <w:iCs/>
                <w:color w:val="000000" w:themeColor="text1"/>
                <w:lang w:val="en-GB"/>
              </w:rPr>
              <w:t>known as Bumbleberry</w:t>
            </w:r>
          </w:p>
          <w:p w14:paraId="3B3933F2" w14:textId="04812792" w:rsidR="00A748F7" w:rsidRPr="005D5BA5" w:rsidRDefault="00F61CBD" w:rsidP="00501040">
            <w:pPr>
              <w:pStyle w:val="TableParagraph"/>
              <w:spacing w:before="39"/>
              <w:ind w:left="101"/>
              <w:rPr>
                <w:rFonts w:ascii="Calibri"/>
                <w:color w:val="000000" w:themeColor="text1"/>
                <w:spacing w:val="-1"/>
                <w:lang w:val="en-GB"/>
              </w:rPr>
            </w:pPr>
            <w:r w:rsidRPr="00756D68">
              <w:rPr>
                <w:rFonts w:ascii="Calibri"/>
                <w:b/>
                <w:bCs/>
                <w:i/>
                <w:iCs/>
                <w:color w:val="000000" w:themeColor="text1"/>
                <w:lang w:val="en-GB"/>
              </w:rPr>
              <w:t xml:space="preserve"> Field</w:t>
            </w: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44CB13" w14:textId="77777777" w:rsidR="00A748F7" w:rsidRPr="00132B33" w:rsidRDefault="00A748F7" w:rsidP="00A748F7">
            <w:pPr>
              <w:pStyle w:val="TableParagraph"/>
              <w:spacing w:before="39"/>
              <w:ind w:left="101" w:right="402"/>
              <w:rPr>
                <w:rFonts w:ascii="Calibri"/>
                <w:i/>
                <w:iCs/>
                <w:color w:val="000000" w:themeColor="text1"/>
                <w:spacing w:val="-1"/>
                <w:lang w:val="en-GB"/>
              </w:rPr>
            </w:pPr>
          </w:p>
          <w:p w14:paraId="61F20254" w14:textId="398BC50A" w:rsidR="00A748F7" w:rsidRPr="00B33BAD" w:rsidRDefault="0058437A" w:rsidP="00A748F7">
            <w:pPr>
              <w:pStyle w:val="TableParagraph"/>
              <w:spacing w:before="39"/>
              <w:ind w:left="101" w:right="402"/>
              <w:jc w:val="center"/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</w:pPr>
            <w:r w:rsidRPr="00B33BAD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Clerk to notify NFDC Planning of </w:t>
            </w:r>
            <w:r w:rsidR="00A31BD7" w:rsidRPr="00B33BAD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MPC decisions</w:t>
            </w:r>
          </w:p>
        </w:tc>
      </w:tr>
      <w:tr w:rsidR="00A748F7" w:rsidRPr="00132B33" w14:paraId="6F4F642C" w14:textId="087C091B" w:rsidTr="004D29AB">
        <w:trPr>
          <w:cantSplit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3576" w14:textId="4631704B" w:rsidR="00A748F7" w:rsidRPr="00132B33" w:rsidRDefault="00A748F7" w:rsidP="00A748F7">
            <w:pPr>
              <w:pStyle w:val="TableParagraph"/>
              <w:spacing w:before="40" w:after="40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</w:pP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  <w:r w:rsidR="005A2C5C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-</w:t>
            </w:r>
            <w:r w:rsidR="005A2C5C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0</w:t>
            </w:r>
            <w:r w:rsidR="00BE34F2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11</w:t>
            </w:r>
          </w:p>
        </w:tc>
        <w:tc>
          <w:tcPr>
            <w:tcW w:w="197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032E44F" w14:textId="4D15ADA3" w:rsidR="00A748F7" w:rsidRPr="00132B33" w:rsidRDefault="2C062C35" w:rsidP="2C062C35">
            <w:pPr>
              <w:pStyle w:val="TableParagraph"/>
              <w:spacing w:before="40" w:after="40"/>
              <w:ind w:left="102"/>
              <w:rPr>
                <w:rFonts w:ascii="Calibri"/>
                <w:b/>
                <w:bCs/>
                <w:lang w:val="en-GB"/>
              </w:rPr>
            </w:pPr>
            <w:r w:rsidRPr="2C062C35">
              <w:rPr>
                <w:rFonts w:ascii="Calibri"/>
                <w:b/>
                <w:bCs/>
                <w:lang w:val="en-GB"/>
              </w:rPr>
              <w:t>Recreation Ground</w:t>
            </w: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F847C5B" w14:textId="380656D0" w:rsidR="00A748F7" w:rsidRPr="00132B33" w:rsidRDefault="00A748F7" w:rsidP="2C062C35">
            <w:pPr>
              <w:pStyle w:val="TableParagraph"/>
              <w:spacing w:before="39"/>
              <w:ind w:left="101" w:right="402"/>
              <w:rPr>
                <w:rFonts w:ascii="Calibri"/>
                <w:spacing w:val="-1"/>
                <w:lang w:val="en-GB"/>
              </w:rPr>
            </w:pPr>
            <w:r w:rsidRPr="2C062C35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2</w:t>
            </w:r>
            <w:r w:rsidR="00B25024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2</w:t>
            </w:r>
            <w:r w:rsidRPr="2C062C35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-</w:t>
            </w:r>
            <w:r w:rsidR="00A827F0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011</w:t>
            </w:r>
            <w:r w:rsidRPr="2C062C35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.</w:t>
            </w:r>
            <w:r w:rsidR="00BC1548" w:rsidRPr="2C062C35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1</w:t>
            </w:r>
            <w:r w:rsidRPr="2C062C35">
              <w:rPr>
                <w:rFonts w:ascii="Calibri"/>
                <w:i/>
                <w:iCs/>
                <w:spacing w:val="-1"/>
                <w:lang w:val="en-GB"/>
              </w:rPr>
              <w:t xml:space="preserve">  </w:t>
            </w:r>
            <w:r w:rsidRPr="2C062C35">
              <w:rPr>
                <w:rFonts w:ascii="Calibri"/>
                <w:spacing w:val="-1"/>
                <w:lang w:val="en-GB"/>
              </w:rPr>
              <w:t xml:space="preserve"> Discuss Future developments at the Recreation Ground</w:t>
            </w:r>
            <w:r w:rsidR="00756D68">
              <w:rPr>
                <w:rFonts w:ascii="Calibri"/>
                <w:spacing w:val="-1"/>
                <w:lang w:val="en-GB"/>
              </w:rPr>
              <w:t xml:space="preserve"> </w:t>
            </w:r>
            <w:r w:rsidR="001908E4" w:rsidRPr="0059582B">
              <w:rPr>
                <w:rFonts w:ascii="Calibri"/>
                <w:b/>
                <w:bCs/>
                <w:spacing w:val="-1"/>
                <w:lang w:val="en-GB"/>
              </w:rPr>
              <w:t>-</w:t>
            </w:r>
            <w:r w:rsidR="00AF17A4" w:rsidRPr="0059582B">
              <w:rPr>
                <w:rFonts w:ascii="Calibri"/>
                <w:b/>
                <w:bCs/>
                <w:spacing w:val="-1"/>
                <w:lang w:val="en-GB"/>
              </w:rPr>
              <w:t xml:space="preserve">Cllr Batten requested MPC to </w:t>
            </w:r>
            <w:r w:rsidR="008A46BF" w:rsidRPr="0059582B">
              <w:rPr>
                <w:rFonts w:ascii="Calibri"/>
                <w:b/>
                <w:bCs/>
                <w:spacing w:val="-1"/>
                <w:lang w:val="en-GB"/>
              </w:rPr>
              <w:t xml:space="preserve">allow purchase of play bark for recreation ground. Same supplier and </w:t>
            </w:r>
            <w:r w:rsidR="00004EF6">
              <w:rPr>
                <w:rFonts w:ascii="Calibri"/>
                <w:b/>
                <w:bCs/>
                <w:spacing w:val="-1"/>
                <w:lang w:val="en-GB"/>
              </w:rPr>
              <w:t>volume</w:t>
            </w:r>
            <w:r w:rsidR="008A46BF" w:rsidRPr="0059582B">
              <w:rPr>
                <w:rFonts w:ascii="Calibri"/>
                <w:b/>
                <w:bCs/>
                <w:spacing w:val="-1"/>
                <w:lang w:val="en-GB"/>
              </w:rPr>
              <w:t xml:space="preserve"> as last year.</w:t>
            </w:r>
            <w:r w:rsidR="00257F2A">
              <w:rPr>
                <w:rFonts w:ascii="Calibri"/>
                <w:b/>
                <w:bCs/>
                <w:spacing w:val="-1"/>
                <w:lang w:val="en-GB"/>
              </w:rPr>
              <w:t xml:space="preserve"> </w:t>
            </w:r>
            <w:r w:rsidR="00FC778F">
              <w:rPr>
                <w:rFonts w:ascii="Calibri"/>
                <w:b/>
                <w:bCs/>
                <w:spacing w:val="-1"/>
                <w:lang w:val="en-GB"/>
              </w:rPr>
              <w:t>MPC agreed.</w:t>
            </w:r>
          </w:p>
          <w:p w14:paraId="6B7C1C3E" w14:textId="16A204F5" w:rsidR="00A748F7" w:rsidRDefault="00A748F7" w:rsidP="2C062C35">
            <w:pPr>
              <w:pStyle w:val="TableParagraph"/>
              <w:spacing w:before="39"/>
              <w:ind w:left="101" w:right="402"/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</w:pPr>
            <w:r w:rsidRPr="2C062C35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2</w:t>
            </w:r>
            <w:r w:rsidR="00B25024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2</w:t>
            </w:r>
            <w:r w:rsidR="00A84D89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-0</w:t>
            </w:r>
            <w:r w:rsidR="00A827F0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11</w:t>
            </w:r>
            <w:r w:rsidRPr="2C062C35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.</w:t>
            </w:r>
            <w:r w:rsidR="00BC1548" w:rsidRPr="2C062C35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2</w:t>
            </w:r>
            <w:r w:rsidRPr="2C062C35">
              <w:rPr>
                <w:rFonts w:ascii="Calibri"/>
                <w:color w:val="000000" w:themeColor="text1"/>
                <w:spacing w:val="-1"/>
                <w:lang w:val="en-GB"/>
              </w:rPr>
              <w:t xml:space="preserve">  </w:t>
            </w:r>
            <w:r w:rsidR="00A84D89">
              <w:rPr>
                <w:rFonts w:ascii="Calibri"/>
                <w:color w:val="000000" w:themeColor="text1"/>
                <w:spacing w:val="-1"/>
                <w:lang w:val="en-GB"/>
              </w:rPr>
              <w:t xml:space="preserve">Discuss </w:t>
            </w:r>
            <w:r w:rsidR="000C6911">
              <w:rPr>
                <w:rFonts w:ascii="Calibri"/>
                <w:color w:val="000000" w:themeColor="text1"/>
                <w:spacing w:val="-1"/>
                <w:lang w:val="en-GB"/>
              </w:rPr>
              <w:t>which table tennis table</w:t>
            </w:r>
            <w:r w:rsidR="000D74EB">
              <w:rPr>
                <w:rFonts w:ascii="Calibri"/>
                <w:color w:val="000000" w:themeColor="text1"/>
                <w:spacing w:val="-1"/>
                <w:lang w:val="en-GB"/>
              </w:rPr>
              <w:t xml:space="preserve"> to purchase and install</w:t>
            </w:r>
            <w:r w:rsidR="00004EF6">
              <w:rPr>
                <w:rFonts w:ascii="Calibri"/>
                <w:color w:val="000000" w:themeColor="text1"/>
                <w:spacing w:val="-1"/>
                <w:lang w:val="en-GB"/>
              </w:rPr>
              <w:t>-</w:t>
            </w:r>
            <w:r w:rsidR="00004EF6" w:rsidRPr="00CB36DC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MPC decided a concrete table </w:t>
            </w:r>
            <w:r w:rsidR="00707793" w:rsidRPr="00CB36DC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to be purchased</w:t>
            </w:r>
            <w:r w:rsidR="00B609C0" w:rsidRPr="00CB36DC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. MPC councillors to meet April</w:t>
            </w:r>
            <w:r w:rsidR="00EB1160" w:rsidRPr="00CB36DC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 9</w:t>
            </w:r>
            <w:r w:rsidR="00EB1160" w:rsidRPr="00CB36DC">
              <w:rPr>
                <w:rFonts w:ascii="Calibri"/>
                <w:b/>
                <w:bCs/>
                <w:color w:val="000000" w:themeColor="text1"/>
                <w:spacing w:val="-1"/>
                <w:vertAlign w:val="superscript"/>
                <w:lang w:val="en-GB"/>
              </w:rPr>
              <w:t>th</w:t>
            </w:r>
            <w:r w:rsidR="00EB1160" w:rsidRPr="00CB36DC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 </w:t>
            </w:r>
            <w:r w:rsidR="00CB36DC" w:rsidRPr="00CB36DC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at 6pm </w:t>
            </w:r>
            <w:r w:rsidR="00EB1160" w:rsidRPr="00CB36DC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to agree position of table.</w:t>
            </w:r>
            <w:r w:rsidR="00D6781D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 Clerk to confirm costs of table to agree next meeting.</w:t>
            </w:r>
            <w:r w:rsidR="00C15F11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 </w:t>
            </w:r>
            <w:r w:rsidR="0046740F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MPC to scout placement of 70 trees for Jubilee at Saturday </w:t>
            </w:r>
            <w:r w:rsidR="00EC3688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meeting.</w:t>
            </w:r>
          </w:p>
          <w:p w14:paraId="2EA42EE5" w14:textId="71CBBB50" w:rsidR="00A50D17" w:rsidRPr="00CB36DC" w:rsidRDefault="00A50D17" w:rsidP="2C062C35">
            <w:pPr>
              <w:pStyle w:val="TableParagraph"/>
              <w:spacing w:before="39"/>
              <w:ind w:left="101" w:right="402"/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</w:pPr>
            <w:r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Basketball court needs some cement patching. </w:t>
            </w:r>
            <w:r w:rsidR="000623BD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Cllr Batten</w:t>
            </w:r>
            <w:r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 to complete. </w:t>
            </w:r>
            <w:r w:rsidR="00B80E6D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MPC agrees. </w:t>
            </w:r>
            <w:r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Ben reports new bin being used </w:t>
            </w:r>
            <w:r w:rsidR="000623BD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and there is less rubbish on grounds. Cllr Batten</w:t>
            </w:r>
            <w:r w:rsidR="00C00E55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 would like to use weights for Football goals as pins go missing.</w:t>
            </w:r>
            <w:r w:rsidR="009122F8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  </w:t>
            </w:r>
            <w:r w:rsidR="009D184B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MPC agrees. </w:t>
            </w:r>
            <w:r w:rsidR="009122F8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Broken tree to be replaced possibly by a donated Cherry tree.</w:t>
            </w:r>
            <w:r w:rsidR="00752A48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  Clerk to notify </w:t>
            </w:r>
            <w:r w:rsidR="00D64975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MPC</w:t>
            </w:r>
            <w:r w:rsidR="00752A48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 when bark arrives so that all Cllr can help place bark.</w:t>
            </w:r>
            <w:r w:rsidR="00C15F11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 </w:t>
            </w:r>
          </w:p>
          <w:p w14:paraId="3B6D6884" w14:textId="7E8AE427" w:rsidR="00A748F7" w:rsidRPr="00132B33" w:rsidRDefault="00A748F7" w:rsidP="00A84D89">
            <w:pPr>
              <w:pStyle w:val="TableParagraph"/>
              <w:spacing w:before="39"/>
              <w:ind w:left="101" w:right="402"/>
              <w:rPr>
                <w:rFonts w:ascii="Calibri"/>
                <w:bCs/>
                <w:iCs/>
                <w:color w:val="000000" w:themeColor="text1"/>
                <w:spacing w:val="-1"/>
                <w:lang w:val="en-GB"/>
              </w:rPr>
            </w:pP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8816E2" w14:textId="4E60ECB2" w:rsidR="00A748F7" w:rsidRPr="00B33BAD" w:rsidRDefault="0059582B" w:rsidP="004D29AB">
            <w:pPr>
              <w:pStyle w:val="TableParagraph"/>
              <w:spacing w:before="39"/>
              <w:ind w:right="402"/>
              <w:jc w:val="center"/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</w:pPr>
            <w:r w:rsidRPr="00B33BAD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MPC agreed. Clerk to order</w:t>
            </w:r>
            <w:r w:rsidR="00CB36DC" w:rsidRPr="00B33BAD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 xml:space="preserve"> bark</w:t>
            </w:r>
            <w:r w:rsidR="00D6781D" w:rsidRPr="00B33BAD">
              <w:rPr>
                <w:rFonts w:ascii="Calibri"/>
                <w:b/>
                <w:bCs/>
                <w:color w:val="000000" w:themeColor="text1"/>
                <w:spacing w:val="-1"/>
                <w:lang w:val="en-GB"/>
              </w:rPr>
              <w:t>.</w:t>
            </w:r>
          </w:p>
          <w:p w14:paraId="052D8416" w14:textId="215C4492" w:rsidR="00D6781D" w:rsidRPr="00132B33" w:rsidRDefault="00D6781D" w:rsidP="004D29AB">
            <w:pPr>
              <w:pStyle w:val="TableParagraph"/>
              <w:spacing w:before="39"/>
              <w:ind w:right="402"/>
              <w:jc w:val="center"/>
              <w:rPr>
                <w:rFonts w:ascii="Calibri"/>
                <w:color w:val="000000" w:themeColor="text1"/>
                <w:spacing w:val="-1"/>
                <w:lang w:val="en-GB"/>
              </w:rPr>
            </w:pPr>
          </w:p>
          <w:p w14:paraId="197611D9" w14:textId="42320127" w:rsidR="00A748F7" w:rsidRPr="00132B33" w:rsidRDefault="00A748F7" w:rsidP="004D29AB">
            <w:pPr>
              <w:pStyle w:val="TableParagraph"/>
              <w:spacing w:before="39"/>
              <w:ind w:left="101" w:right="402"/>
              <w:jc w:val="center"/>
              <w:rPr>
                <w:rFonts w:ascii="Calibri"/>
                <w:bCs/>
                <w:iCs/>
                <w:spacing w:val="-1"/>
                <w:lang w:val="en-GB"/>
              </w:rPr>
            </w:pPr>
          </w:p>
        </w:tc>
      </w:tr>
      <w:tr w:rsidR="00982A6B" w:rsidRPr="00132B33" w14:paraId="168FE28E" w14:textId="77777777" w:rsidTr="008D1227">
        <w:trPr>
          <w:trHeight w:val="136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F347" w14:textId="4793E74B" w:rsidR="00982A6B" w:rsidRPr="00132B33" w:rsidRDefault="000D1F90" w:rsidP="00A748F7">
            <w:pPr>
              <w:pStyle w:val="TableParagraph"/>
              <w:spacing w:before="40" w:after="40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22-01</w:t>
            </w:r>
            <w:r w:rsidR="00A827F0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</w:p>
        </w:tc>
        <w:tc>
          <w:tcPr>
            <w:tcW w:w="197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2694A83" w14:textId="77777777" w:rsidR="00982A6B" w:rsidRDefault="00B26941" w:rsidP="00A748F7">
            <w:pPr>
              <w:pStyle w:val="TableParagraph"/>
              <w:spacing w:before="40" w:after="40"/>
              <w:ind w:left="102"/>
              <w:rPr>
                <w:rFonts w:ascii="Calibri"/>
                <w:b/>
                <w:lang w:val="en-GB"/>
              </w:rPr>
            </w:pPr>
            <w:r>
              <w:rPr>
                <w:rFonts w:ascii="Calibri"/>
                <w:b/>
                <w:lang w:val="en-GB"/>
              </w:rPr>
              <w:t xml:space="preserve">Hedge and </w:t>
            </w:r>
            <w:r w:rsidR="00706B71">
              <w:rPr>
                <w:rFonts w:ascii="Calibri"/>
                <w:b/>
                <w:lang w:val="en-GB"/>
              </w:rPr>
              <w:t>Grass</w:t>
            </w:r>
          </w:p>
          <w:p w14:paraId="455ACCB9" w14:textId="61EACEEC" w:rsidR="00706B71" w:rsidRPr="00132B33" w:rsidRDefault="00A827F0" w:rsidP="00A748F7">
            <w:pPr>
              <w:pStyle w:val="TableParagraph"/>
              <w:spacing w:before="40" w:after="40"/>
              <w:ind w:left="102"/>
              <w:rPr>
                <w:rFonts w:ascii="Calibri"/>
                <w:b/>
                <w:lang w:val="en-GB"/>
              </w:rPr>
            </w:pPr>
            <w:r>
              <w:rPr>
                <w:rFonts w:ascii="Calibri"/>
                <w:b/>
                <w:lang w:val="en-GB"/>
              </w:rPr>
              <w:t>Maintenance</w:t>
            </w: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CACADA" w14:textId="44340ADC" w:rsidR="00982A6B" w:rsidRDefault="00065F65" w:rsidP="00CC34C4">
            <w:pPr>
              <w:pStyle w:val="TableParagraph"/>
              <w:spacing w:before="39"/>
              <w:ind w:left="102"/>
            </w:pPr>
            <w:r w:rsidRPr="2C062C35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2</w:t>
            </w:r>
            <w:r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2</w:t>
            </w:r>
            <w:r w:rsidRPr="2C062C35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-</w:t>
            </w:r>
            <w:r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0</w:t>
            </w:r>
            <w:r w:rsidR="00A827F0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12</w:t>
            </w:r>
            <w:r w:rsidRPr="2C062C35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.1</w:t>
            </w:r>
            <w:r w:rsidRPr="2C062C35">
              <w:rPr>
                <w:rFonts w:ascii="Calibri"/>
                <w:i/>
                <w:iCs/>
                <w:spacing w:val="-1"/>
                <w:lang w:val="en-GB"/>
              </w:rPr>
              <w:t xml:space="preserve">  </w:t>
            </w:r>
            <w:r w:rsidRPr="2C062C35">
              <w:rPr>
                <w:rFonts w:ascii="Calibri"/>
                <w:spacing w:val="-1"/>
                <w:lang w:val="en-GB"/>
              </w:rPr>
              <w:t xml:space="preserve"> </w:t>
            </w:r>
            <w:r w:rsidR="006D739F">
              <w:t>Hedge and Grass cutting in Orchard and Recreation Ground</w:t>
            </w:r>
          </w:p>
          <w:p w14:paraId="6B8D1BBF" w14:textId="1F11C9A1" w:rsidR="00BB0AB1" w:rsidRDefault="00BB0AB1" w:rsidP="00CC34C4">
            <w:pPr>
              <w:pStyle w:val="TableParagraph"/>
              <w:spacing w:before="39"/>
              <w:ind w:left="102"/>
            </w:pPr>
            <w:r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Mark Hooper completed first hedge cut in Orchard</w:t>
            </w:r>
            <w:r w:rsidR="0007114D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 xml:space="preserve"> and first grass cut at Recreation Ground. Parishioner that had complained about hedge in Orchard sent note of thanks for the hedge cutting.</w:t>
            </w:r>
          </w:p>
          <w:p w14:paraId="476CBEA2" w14:textId="778D5908" w:rsidR="00A827F0" w:rsidRPr="5437D885" w:rsidRDefault="00A827F0" w:rsidP="00CC34C4">
            <w:pPr>
              <w:pStyle w:val="TableParagraph"/>
              <w:spacing w:before="39"/>
              <w:ind w:left="102"/>
              <w:rPr>
                <w:rFonts w:ascii="Calibri"/>
                <w:b/>
                <w:bCs/>
                <w:spacing w:val="-1"/>
                <w:lang w:val="en-GB"/>
              </w:rPr>
            </w:pPr>
            <w:r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 xml:space="preserve">22-012.2 </w:t>
            </w:r>
            <w:r w:rsidRPr="00A827F0">
              <w:rPr>
                <w:rFonts w:ascii="Calibri"/>
                <w:spacing w:val="-1"/>
                <w:lang w:val="en-GB"/>
              </w:rPr>
              <w:t>‘No Mow May’ for discussion/decision</w:t>
            </w:r>
            <w:r w:rsidR="0007114D">
              <w:rPr>
                <w:rFonts w:ascii="Calibri"/>
                <w:spacing w:val="-1"/>
                <w:lang w:val="en-GB"/>
              </w:rPr>
              <w:t xml:space="preserve">- </w:t>
            </w:r>
            <w:r w:rsidR="0007114D" w:rsidRPr="0007114D">
              <w:rPr>
                <w:rFonts w:ascii="Calibri"/>
                <w:b/>
                <w:bCs/>
                <w:spacing w:val="-1"/>
                <w:lang w:val="en-GB"/>
              </w:rPr>
              <w:t>MPC to support ‘No Mow May’</w:t>
            </w:r>
            <w:r w:rsidR="0007114D">
              <w:rPr>
                <w:rFonts w:ascii="Calibri"/>
                <w:spacing w:val="-1"/>
                <w:lang w:val="en-GB"/>
              </w:rPr>
              <w:t xml:space="preserve"> </w:t>
            </w:r>
            <w:r w:rsidR="0007114D" w:rsidRPr="00CB7E77">
              <w:rPr>
                <w:rFonts w:ascii="Calibri"/>
                <w:b/>
                <w:bCs/>
                <w:spacing w:val="-1"/>
                <w:lang w:val="en-GB"/>
              </w:rPr>
              <w:t>again this year.</w:t>
            </w:r>
            <w:r w:rsidR="00B946C4" w:rsidRPr="00CB7E77">
              <w:rPr>
                <w:rFonts w:ascii="Calibri"/>
                <w:b/>
                <w:bCs/>
                <w:spacing w:val="-1"/>
                <w:lang w:val="en-GB"/>
              </w:rPr>
              <w:t xml:space="preserve"> Due to wildlife concerns at Bustard Pond</w:t>
            </w:r>
            <w:r w:rsidR="00CB7E77" w:rsidRPr="00CB7E77">
              <w:rPr>
                <w:rFonts w:ascii="Calibri"/>
                <w:b/>
                <w:bCs/>
                <w:spacing w:val="-1"/>
                <w:lang w:val="en-GB"/>
              </w:rPr>
              <w:t>, the front will be mowed but the back will be left to grow for May.</w:t>
            </w:r>
            <w:r w:rsidR="003031F6">
              <w:rPr>
                <w:rFonts w:ascii="Calibri"/>
                <w:b/>
                <w:bCs/>
                <w:spacing w:val="-1"/>
                <w:lang w:val="en-GB"/>
              </w:rPr>
              <w:t xml:space="preserve"> Mowing will start again in June.</w:t>
            </w: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1DA1622" w14:textId="739B4F55" w:rsidR="00982A6B" w:rsidRPr="00132B33" w:rsidRDefault="00982A6B" w:rsidP="005B51BE">
            <w:pPr>
              <w:pStyle w:val="TableParagraph"/>
              <w:spacing w:before="39"/>
              <w:ind w:left="101"/>
              <w:jc w:val="center"/>
              <w:rPr>
                <w:rFonts w:ascii="Calibri"/>
                <w:color w:val="000000" w:themeColor="text1"/>
                <w:spacing w:val="-1"/>
                <w:lang w:val="en-GB"/>
              </w:rPr>
            </w:pPr>
          </w:p>
        </w:tc>
      </w:tr>
      <w:tr w:rsidR="00982A6B" w:rsidRPr="00132B33" w14:paraId="553DD9B6" w14:textId="77777777" w:rsidTr="008D1227">
        <w:trPr>
          <w:trHeight w:val="136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6F90" w14:textId="461EFE0F" w:rsidR="00982A6B" w:rsidRPr="00132B33" w:rsidRDefault="000D1F90" w:rsidP="00A748F7">
            <w:pPr>
              <w:pStyle w:val="TableParagraph"/>
              <w:spacing w:before="40" w:after="40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22-01</w:t>
            </w:r>
            <w:r w:rsidR="00A827F0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3</w:t>
            </w:r>
          </w:p>
        </w:tc>
        <w:tc>
          <w:tcPr>
            <w:tcW w:w="197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003AF8B" w14:textId="092A2E87" w:rsidR="00982A6B" w:rsidRPr="00132B33" w:rsidRDefault="00B26941" w:rsidP="00A748F7">
            <w:pPr>
              <w:pStyle w:val="TableParagraph"/>
              <w:spacing w:before="40" w:after="40"/>
              <w:ind w:left="102"/>
              <w:rPr>
                <w:rFonts w:ascii="Calibri"/>
                <w:b/>
                <w:lang w:val="en-GB"/>
              </w:rPr>
            </w:pPr>
            <w:r>
              <w:rPr>
                <w:rFonts w:ascii="Calibri"/>
                <w:b/>
                <w:lang w:val="en-GB"/>
              </w:rPr>
              <w:t>Ukraine</w:t>
            </w: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72453B" w14:textId="19A4D47C" w:rsidR="00982A6B" w:rsidRPr="5437D885" w:rsidRDefault="00065F65" w:rsidP="00CC34C4">
            <w:pPr>
              <w:pStyle w:val="TableParagraph"/>
              <w:spacing w:before="39"/>
              <w:ind w:left="102"/>
              <w:rPr>
                <w:rFonts w:ascii="Calibri"/>
                <w:b/>
                <w:bCs/>
                <w:spacing w:val="-1"/>
                <w:lang w:val="en-GB"/>
              </w:rPr>
            </w:pPr>
            <w:r w:rsidRPr="2C062C35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2</w:t>
            </w:r>
            <w:r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2</w:t>
            </w:r>
            <w:r w:rsidRPr="2C062C35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-</w:t>
            </w:r>
            <w:r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0</w:t>
            </w:r>
            <w:r w:rsidR="00CC34C4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1</w:t>
            </w:r>
            <w:r w:rsidR="00A827F0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3</w:t>
            </w:r>
            <w:r w:rsidRPr="2C062C35">
              <w:rPr>
                <w:rFonts w:ascii="Calibri"/>
                <w:b/>
                <w:bCs/>
                <w:i/>
                <w:iCs/>
                <w:spacing w:val="-1"/>
                <w:lang w:val="en-GB"/>
              </w:rPr>
              <w:t>.1</w:t>
            </w:r>
            <w:r w:rsidRPr="2C062C35">
              <w:rPr>
                <w:rFonts w:ascii="Calibri"/>
                <w:i/>
                <w:iCs/>
                <w:spacing w:val="-1"/>
                <w:lang w:val="en-GB"/>
              </w:rPr>
              <w:t xml:space="preserve">  </w:t>
            </w:r>
            <w:r w:rsidRPr="2C062C35">
              <w:rPr>
                <w:rFonts w:ascii="Calibri"/>
                <w:spacing w:val="-1"/>
                <w:lang w:val="en-GB"/>
              </w:rPr>
              <w:t xml:space="preserve"> </w:t>
            </w:r>
            <w:r w:rsidR="00BA186C">
              <w:t>Response to Ukraine needs.</w:t>
            </w:r>
            <w:r w:rsidR="00685074">
              <w:t xml:space="preserve"> </w:t>
            </w:r>
            <w:r w:rsidR="00685074" w:rsidRPr="000B6BB0">
              <w:rPr>
                <w:b/>
                <w:bCs/>
              </w:rPr>
              <w:t xml:space="preserve">Cllr Heron earlier report concerning </w:t>
            </w:r>
            <w:r w:rsidR="00103795" w:rsidRPr="000B6BB0">
              <w:rPr>
                <w:b/>
                <w:bCs/>
              </w:rPr>
              <w:t>support of Ukrainian refugees</w:t>
            </w:r>
            <w:r w:rsidR="000B6BB0" w:rsidRPr="000B6BB0">
              <w:rPr>
                <w:b/>
                <w:bCs/>
              </w:rPr>
              <w:t xml:space="preserve"> met </w:t>
            </w:r>
            <w:r w:rsidR="000B6BB0">
              <w:rPr>
                <w:b/>
                <w:bCs/>
              </w:rPr>
              <w:t>MPC</w:t>
            </w:r>
            <w:r w:rsidR="000B6BB0" w:rsidRPr="000B6BB0">
              <w:rPr>
                <w:b/>
                <w:bCs/>
              </w:rPr>
              <w:t xml:space="preserve"> queries.</w:t>
            </w: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2D6CB31" w14:textId="26E9F8C4" w:rsidR="00982A6B" w:rsidRPr="00132B33" w:rsidRDefault="00982A6B" w:rsidP="005B51BE">
            <w:pPr>
              <w:pStyle w:val="TableParagraph"/>
              <w:spacing w:before="39"/>
              <w:ind w:left="101"/>
              <w:jc w:val="center"/>
              <w:rPr>
                <w:rFonts w:ascii="Calibri"/>
                <w:color w:val="000000" w:themeColor="text1"/>
                <w:spacing w:val="-1"/>
                <w:lang w:val="en-GB"/>
              </w:rPr>
            </w:pPr>
          </w:p>
        </w:tc>
      </w:tr>
      <w:tr w:rsidR="002D69CF" w:rsidRPr="00132B33" w14:paraId="450C6022" w14:textId="77777777" w:rsidTr="008D1227">
        <w:trPr>
          <w:trHeight w:val="136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E5BD" w14:textId="055E141D" w:rsidR="002D69CF" w:rsidRPr="00132B33" w:rsidRDefault="002D69CF" w:rsidP="00A748F7">
            <w:pPr>
              <w:pStyle w:val="TableParagraph"/>
              <w:spacing w:before="40" w:after="40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22-014</w:t>
            </w:r>
          </w:p>
        </w:tc>
        <w:tc>
          <w:tcPr>
            <w:tcW w:w="197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4DEDAA8" w14:textId="77777777" w:rsidR="002D69CF" w:rsidRDefault="002D69CF" w:rsidP="00A748F7">
            <w:pPr>
              <w:pStyle w:val="TableParagraph"/>
              <w:spacing w:before="40" w:after="40"/>
              <w:ind w:left="102"/>
              <w:rPr>
                <w:rFonts w:ascii="Calibri"/>
                <w:b/>
                <w:lang w:val="en-GB"/>
              </w:rPr>
            </w:pPr>
            <w:r>
              <w:rPr>
                <w:rFonts w:ascii="Calibri"/>
                <w:b/>
                <w:lang w:val="en-GB"/>
              </w:rPr>
              <w:t xml:space="preserve">Martin </w:t>
            </w:r>
          </w:p>
          <w:p w14:paraId="14DB63CC" w14:textId="29647FC8" w:rsidR="002D69CF" w:rsidRPr="00132B33" w:rsidRDefault="002D69CF" w:rsidP="00A748F7">
            <w:pPr>
              <w:pStyle w:val="TableParagraph"/>
              <w:spacing w:before="40" w:after="40"/>
              <w:ind w:left="102"/>
              <w:rPr>
                <w:rFonts w:ascii="Calibri"/>
                <w:b/>
                <w:lang w:val="en-GB"/>
              </w:rPr>
            </w:pPr>
            <w:r>
              <w:rPr>
                <w:rFonts w:ascii="Calibri"/>
                <w:b/>
                <w:lang w:val="en-GB"/>
              </w:rPr>
              <w:t>Club</w:t>
            </w: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141C7E" w14:textId="77777777" w:rsidR="002D69CF" w:rsidRDefault="002D69CF" w:rsidP="002D69CF">
            <w:pPr>
              <w:pStyle w:val="TableParagraph"/>
              <w:spacing w:before="39"/>
              <w:ind w:left="102"/>
              <w:rPr>
                <w:rFonts w:ascii="Calibri"/>
                <w:b/>
                <w:bCs/>
                <w:spacing w:val="-1"/>
                <w:lang w:val="en-GB"/>
              </w:rPr>
            </w:pPr>
            <w:r>
              <w:rPr>
                <w:rFonts w:ascii="Calibri"/>
                <w:b/>
                <w:bCs/>
                <w:spacing w:val="-1"/>
                <w:lang w:val="en-GB"/>
              </w:rPr>
              <w:t xml:space="preserve">22-014.1 </w:t>
            </w:r>
            <w:r w:rsidRPr="002D69CF">
              <w:rPr>
                <w:rFonts w:ascii="Calibri"/>
                <w:spacing w:val="-1"/>
                <w:lang w:val="en-GB"/>
              </w:rPr>
              <w:t>Update and news about Martin Club</w:t>
            </w:r>
            <w:r>
              <w:rPr>
                <w:rFonts w:ascii="Calibri"/>
                <w:b/>
                <w:bCs/>
                <w:spacing w:val="-1"/>
                <w:lang w:val="en-GB"/>
              </w:rPr>
              <w:t xml:space="preserve"> </w:t>
            </w:r>
            <w:r w:rsidR="00D21208">
              <w:rPr>
                <w:rFonts w:ascii="Calibri"/>
                <w:b/>
                <w:bCs/>
                <w:spacing w:val="-1"/>
                <w:lang w:val="en-GB"/>
              </w:rPr>
              <w:t>– No longer pursuing a new build</w:t>
            </w:r>
            <w:r w:rsidR="003E6314">
              <w:rPr>
                <w:rFonts w:ascii="Calibri"/>
                <w:b/>
                <w:bCs/>
                <w:spacing w:val="-1"/>
                <w:lang w:val="en-GB"/>
              </w:rPr>
              <w:t xml:space="preserve"> that had been sponsored by MPC. </w:t>
            </w:r>
            <w:r w:rsidR="00D21208">
              <w:rPr>
                <w:rFonts w:ascii="Calibri"/>
                <w:b/>
                <w:bCs/>
                <w:spacing w:val="-1"/>
                <w:lang w:val="en-GB"/>
              </w:rPr>
              <w:t xml:space="preserve"> Current building will be repaired.  </w:t>
            </w:r>
            <w:r w:rsidR="008674F1">
              <w:rPr>
                <w:rFonts w:ascii="Calibri"/>
                <w:b/>
                <w:bCs/>
                <w:spacing w:val="-1"/>
                <w:lang w:val="en-GB"/>
              </w:rPr>
              <w:t xml:space="preserve">Cllr Richards asks if MPC would support Martin Club by writing </w:t>
            </w:r>
            <w:r w:rsidR="00CE1568">
              <w:rPr>
                <w:rFonts w:ascii="Calibri"/>
                <w:b/>
                <w:bCs/>
                <w:spacing w:val="-1"/>
                <w:lang w:val="en-GB"/>
              </w:rPr>
              <w:t xml:space="preserve">a letter of support for a </w:t>
            </w:r>
            <w:r w:rsidR="00920D0A">
              <w:rPr>
                <w:rFonts w:ascii="Calibri"/>
                <w:b/>
                <w:bCs/>
                <w:spacing w:val="-1"/>
                <w:lang w:val="en-GB"/>
              </w:rPr>
              <w:t>roof grant. -MPC agrees</w:t>
            </w:r>
          </w:p>
          <w:p w14:paraId="3F903E4F" w14:textId="0FA4F9BD" w:rsidR="00920D0A" w:rsidRPr="5437D885" w:rsidRDefault="00920D0A" w:rsidP="002D69CF">
            <w:pPr>
              <w:pStyle w:val="TableParagraph"/>
              <w:spacing w:before="39"/>
              <w:ind w:left="102"/>
              <w:rPr>
                <w:rFonts w:ascii="Calibri"/>
                <w:b/>
                <w:bCs/>
                <w:spacing w:val="-1"/>
                <w:lang w:val="en-GB"/>
              </w:rPr>
            </w:pPr>
            <w:r>
              <w:rPr>
                <w:rFonts w:ascii="Calibri"/>
                <w:b/>
                <w:bCs/>
                <w:spacing w:val="-1"/>
                <w:lang w:val="en-GB"/>
              </w:rPr>
              <w:t xml:space="preserve">MPC agrees to </w:t>
            </w:r>
            <w:r w:rsidR="00771177">
              <w:rPr>
                <w:rFonts w:ascii="Calibri"/>
                <w:b/>
                <w:bCs/>
                <w:spacing w:val="-1"/>
                <w:lang w:val="en-GB"/>
              </w:rPr>
              <w:t xml:space="preserve">request pre-application advise </w:t>
            </w:r>
            <w:r w:rsidR="00BF5B92">
              <w:rPr>
                <w:rFonts w:ascii="Calibri"/>
                <w:b/>
                <w:bCs/>
                <w:spacing w:val="-1"/>
                <w:lang w:val="en-GB"/>
              </w:rPr>
              <w:t>on behalf of Martin Club</w:t>
            </w:r>
            <w:r w:rsidR="00432910">
              <w:rPr>
                <w:rFonts w:ascii="Calibri"/>
                <w:b/>
                <w:bCs/>
                <w:spacing w:val="-1"/>
                <w:lang w:val="en-GB"/>
              </w:rPr>
              <w:t>.</w:t>
            </w: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BB33531" w14:textId="77777777" w:rsidR="002D69CF" w:rsidRPr="00132B33" w:rsidRDefault="002D69CF" w:rsidP="005B51BE">
            <w:pPr>
              <w:pStyle w:val="TableParagraph"/>
              <w:spacing w:before="39"/>
              <w:ind w:left="101"/>
              <w:jc w:val="center"/>
              <w:rPr>
                <w:rFonts w:ascii="Calibri"/>
                <w:color w:val="000000" w:themeColor="text1"/>
                <w:spacing w:val="-1"/>
                <w:lang w:val="en-GB"/>
              </w:rPr>
            </w:pPr>
          </w:p>
        </w:tc>
      </w:tr>
      <w:tr w:rsidR="00A748F7" w:rsidRPr="00132B33" w14:paraId="38A2279A" w14:textId="3DAED6A7" w:rsidTr="00FD48C5">
        <w:trPr>
          <w:trHeight w:val="49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BEE4" w14:textId="5F5EF91E" w:rsidR="00A748F7" w:rsidRPr="00132B33" w:rsidRDefault="00A748F7" w:rsidP="00A748F7">
            <w:pPr>
              <w:pStyle w:val="TableParagraph"/>
              <w:spacing w:before="40" w:after="40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</w:pP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lastRenderedPageBreak/>
              <w:t>2</w:t>
            </w:r>
            <w:r w:rsidR="00D9000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2</w:t>
            </w:r>
            <w:r w:rsidRPr="00132B3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-</w:t>
            </w:r>
            <w:r w:rsidR="00D90003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01</w:t>
            </w:r>
            <w:r w:rsidR="002D69CF"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  <w:t>5</w:t>
            </w:r>
          </w:p>
        </w:tc>
        <w:tc>
          <w:tcPr>
            <w:tcW w:w="1978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28135B" w14:textId="5FF9B8B5" w:rsidR="00A748F7" w:rsidRPr="00132B33" w:rsidRDefault="00A748F7" w:rsidP="00A748F7">
            <w:pPr>
              <w:pStyle w:val="TableParagraph"/>
              <w:spacing w:before="40" w:after="40"/>
              <w:ind w:left="102"/>
              <w:rPr>
                <w:rFonts w:ascii="Calibri"/>
                <w:b/>
                <w:lang w:val="en-GB"/>
              </w:rPr>
            </w:pPr>
            <w:r w:rsidRPr="00132B33">
              <w:rPr>
                <w:rFonts w:ascii="Calibri"/>
                <w:b/>
                <w:lang w:val="en-GB"/>
              </w:rPr>
              <w:t>Minor Matters</w:t>
            </w:r>
            <w:r w:rsidRPr="00132B33">
              <w:rPr>
                <w:rFonts w:ascii="Calibri"/>
                <w:b/>
                <w:spacing w:val="-5"/>
                <w:lang w:val="en-GB"/>
              </w:rPr>
              <w:t xml:space="preserve"> </w:t>
            </w:r>
            <w:r w:rsidRPr="00132B33">
              <w:rPr>
                <w:rFonts w:ascii="Calibri"/>
                <w:b/>
                <w:spacing w:val="-1"/>
                <w:lang w:val="en-GB"/>
              </w:rPr>
              <w:t>and</w:t>
            </w:r>
            <w:r w:rsidRPr="00132B33">
              <w:rPr>
                <w:rFonts w:ascii="Calibri"/>
                <w:b/>
                <w:spacing w:val="-4"/>
                <w:lang w:val="en-GB"/>
              </w:rPr>
              <w:t xml:space="preserve"> </w:t>
            </w:r>
            <w:r w:rsidRPr="00132B33">
              <w:rPr>
                <w:rFonts w:ascii="Calibri"/>
                <w:b/>
                <w:lang w:val="en-GB"/>
              </w:rPr>
              <w:t>Items</w:t>
            </w:r>
            <w:r w:rsidRPr="00132B33">
              <w:rPr>
                <w:rFonts w:ascii="Calibri"/>
                <w:b/>
                <w:spacing w:val="-5"/>
                <w:lang w:val="en-GB"/>
              </w:rPr>
              <w:t xml:space="preserve"> </w:t>
            </w:r>
            <w:r w:rsidRPr="00132B33">
              <w:rPr>
                <w:rFonts w:ascii="Calibri"/>
                <w:b/>
                <w:spacing w:val="-1"/>
                <w:lang w:val="en-GB"/>
              </w:rPr>
              <w:t>for</w:t>
            </w:r>
            <w:r w:rsidRPr="00132B33">
              <w:rPr>
                <w:rFonts w:ascii="Calibri"/>
                <w:b/>
                <w:spacing w:val="-6"/>
                <w:lang w:val="en-GB"/>
              </w:rPr>
              <w:t xml:space="preserve"> </w:t>
            </w:r>
            <w:r w:rsidRPr="00132B33">
              <w:rPr>
                <w:rFonts w:ascii="Calibri"/>
                <w:b/>
                <w:spacing w:val="-1"/>
                <w:lang w:val="en-GB"/>
              </w:rPr>
              <w:t>Next</w:t>
            </w:r>
            <w:r w:rsidRPr="00132B33">
              <w:rPr>
                <w:rFonts w:ascii="Calibri"/>
                <w:b/>
                <w:spacing w:val="29"/>
                <w:w w:val="99"/>
                <w:lang w:val="en-GB"/>
              </w:rPr>
              <w:t xml:space="preserve"> </w:t>
            </w:r>
            <w:r w:rsidRPr="00132B33">
              <w:rPr>
                <w:rFonts w:ascii="Calibri"/>
                <w:b/>
                <w:lang w:val="en-GB"/>
              </w:rPr>
              <w:t xml:space="preserve">Agenda </w:t>
            </w: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65F9EC8" w14:textId="4CD51BD6" w:rsidR="00A748F7" w:rsidRDefault="00A748F7" w:rsidP="5437D885">
            <w:pPr>
              <w:pStyle w:val="TableParagraph"/>
              <w:spacing w:before="39"/>
              <w:ind w:left="102"/>
              <w:rPr>
                <w:rFonts w:ascii="Calibri"/>
                <w:spacing w:val="-1"/>
                <w:lang w:val="en-GB"/>
              </w:rPr>
            </w:pPr>
            <w:r w:rsidRPr="5437D885">
              <w:rPr>
                <w:rFonts w:ascii="Calibri"/>
                <w:b/>
                <w:bCs/>
                <w:spacing w:val="-1"/>
                <w:lang w:val="en-GB"/>
              </w:rPr>
              <w:t>2</w:t>
            </w:r>
            <w:r w:rsidR="00F47994">
              <w:rPr>
                <w:rFonts w:ascii="Calibri"/>
                <w:b/>
                <w:bCs/>
                <w:spacing w:val="-1"/>
                <w:lang w:val="en-GB"/>
              </w:rPr>
              <w:t>2</w:t>
            </w:r>
            <w:r w:rsidRPr="5437D885">
              <w:rPr>
                <w:rFonts w:ascii="Calibri"/>
                <w:b/>
                <w:bCs/>
                <w:spacing w:val="-1"/>
                <w:lang w:val="en-GB"/>
              </w:rPr>
              <w:t>-</w:t>
            </w:r>
            <w:r w:rsidR="00F47994">
              <w:rPr>
                <w:rFonts w:ascii="Calibri"/>
                <w:b/>
                <w:bCs/>
                <w:spacing w:val="-1"/>
                <w:lang w:val="en-GB"/>
              </w:rPr>
              <w:t>01</w:t>
            </w:r>
            <w:r w:rsidR="002D69CF">
              <w:rPr>
                <w:rFonts w:ascii="Calibri"/>
                <w:b/>
                <w:bCs/>
                <w:spacing w:val="-1"/>
                <w:lang w:val="en-GB"/>
              </w:rPr>
              <w:t>5</w:t>
            </w:r>
            <w:r w:rsidRPr="4A5C83EE">
              <w:rPr>
                <w:rFonts w:ascii="Calibri"/>
                <w:i/>
                <w:iCs/>
                <w:spacing w:val="-1"/>
                <w:lang w:val="en-GB"/>
              </w:rPr>
              <w:t xml:space="preserve"> </w:t>
            </w:r>
            <w:r w:rsidRPr="5437D885">
              <w:rPr>
                <w:rFonts w:ascii="Calibri"/>
                <w:spacing w:val="-1"/>
                <w:lang w:val="en-GB"/>
              </w:rPr>
              <w:t>Councillors</w:t>
            </w:r>
            <w:r w:rsidRPr="5437D885">
              <w:rPr>
                <w:rFonts w:ascii="Calibri"/>
                <w:spacing w:val="-8"/>
                <w:lang w:val="en-GB"/>
              </w:rPr>
              <w:t xml:space="preserve"> </w:t>
            </w:r>
            <w:r w:rsidRPr="5437D885">
              <w:rPr>
                <w:rFonts w:ascii="Calibri"/>
                <w:lang w:val="en-GB"/>
              </w:rPr>
              <w:t>to</w:t>
            </w:r>
            <w:r w:rsidRPr="5437D885">
              <w:rPr>
                <w:rFonts w:ascii="Calibri"/>
                <w:spacing w:val="-6"/>
                <w:lang w:val="en-GB"/>
              </w:rPr>
              <w:t xml:space="preserve"> </w:t>
            </w:r>
            <w:r w:rsidRPr="5437D885">
              <w:rPr>
                <w:rFonts w:ascii="Calibri"/>
                <w:spacing w:val="-1"/>
                <w:lang w:val="en-GB"/>
              </w:rPr>
              <w:t>report</w:t>
            </w:r>
            <w:r w:rsidRPr="5437D885">
              <w:rPr>
                <w:rFonts w:ascii="Calibri"/>
                <w:spacing w:val="-6"/>
                <w:lang w:val="en-GB"/>
              </w:rPr>
              <w:t xml:space="preserve"> </w:t>
            </w:r>
            <w:r w:rsidRPr="5437D885">
              <w:rPr>
                <w:rFonts w:ascii="Calibri"/>
                <w:spacing w:val="-1"/>
                <w:lang w:val="en-GB"/>
              </w:rPr>
              <w:t>minor</w:t>
            </w:r>
            <w:r w:rsidRPr="5437D885">
              <w:rPr>
                <w:rFonts w:ascii="Calibri"/>
                <w:spacing w:val="-5"/>
                <w:lang w:val="en-GB"/>
              </w:rPr>
              <w:t xml:space="preserve"> </w:t>
            </w:r>
            <w:r w:rsidRPr="5437D885">
              <w:rPr>
                <w:rFonts w:ascii="Calibri"/>
                <w:lang w:val="en-GB"/>
              </w:rPr>
              <w:t>matters</w:t>
            </w:r>
            <w:r w:rsidRPr="5437D885">
              <w:rPr>
                <w:rFonts w:ascii="Calibri"/>
                <w:spacing w:val="-7"/>
                <w:lang w:val="en-GB"/>
              </w:rPr>
              <w:t xml:space="preserve"> </w:t>
            </w:r>
            <w:r w:rsidRPr="5437D885">
              <w:rPr>
                <w:rFonts w:ascii="Calibri"/>
                <w:lang w:val="en-GB"/>
              </w:rPr>
              <w:t>of</w:t>
            </w:r>
            <w:r w:rsidRPr="5437D885">
              <w:rPr>
                <w:rFonts w:ascii="Calibri"/>
                <w:spacing w:val="-7"/>
                <w:lang w:val="en-GB"/>
              </w:rPr>
              <w:t xml:space="preserve"> </w:t>
            </w:r>
            <w:r w:rsidRPr="5437D885">
              <w:rPr>
                <w:rFonts w:ascii="Calibri"/>
                <w:spacing w:val="-1"/>
                <w:lang w:val="en-GB"/>
              </w:rPr>
              <w:t>information</w:t>
            </w:r>
            <w:r w:rsidRPr="5437D885">
              <w:rPr>
                <w:rFonts w:ascii="Calibri"/>
                <w:spacing w:val="-5"/>
                <w:lang w:val="en-GB"/>
              </w:rPr>
              <w:t xml:space="preserve"> </w:t>
            </w:r>
            <w:r w:rsidRPr="5437D885">
              <w:rPr>
                <w:rFonts w:ascii="Calibri"/>
                <w:lang w:val="en-GB"/>
              </w:rPr>
              <w:t>not</w:t>
            </w:r>
            <w:r w:rsidRPr="5437D885">
              <w:rPr>
                <w:rFonts w:ascii="Calibri"/>
                <w:spacing w:val="-7"/>
                <w:lang w:val="en-GB"/>
              </w:rPr>
              <w:t xml:space="preserve"> </w:t>
            </w:r>
            <w:r w:rsidRPr="5437D885">
              <w:rPr>
                <w:rFonts w:ascii="Calibri"/>
                <w:spacing w:val="-1"/>
                <w:lang w:val="en-GB"/>
              </w:rPr>
              <w:t>included</w:t>
            </w:r>
            <w:r w:rsidRPr="5437D885">
              <w:rPr>
                <w:rFonts w:ascii="Calibri"/>
                <w:spacing w:val="-5"/>
                <w:lang w:val="en-GB"/>
              </w:rPr>
              <w:t xml:space="preserve"> </w:t>
            </w:r>
            <w:r w:rsidRPr="5437D885">
              <w:rPr>
                <w:rFonts w:ascii="Calibri"/>
                <w:spacing w:val="-1"/>
                <w:lang w:val="en-GB"/>
              </w:rPr>
              <w:t xml:space="preserve">elsewhere </w:t>
            </w:r>
            <w:r w:rsidRPr="5437D885">
              <w:rPr>
                <w:rFonts w:ascii="Calibri"/>
                <w:lang w:val="en-GB"/>
              </w:rPr>
              <w:t>on</w:t>
            </w:r>
            <w:r w:rsidRPr="5437D885">
              <w:rPr>
                <w:rFonts w:ascii="Calibri"/>
                <w:spacing w:val="-4"/>
                <w:lang w:val="en-GB"/>
              </w:rPr>
              <w:t xml:space="preserve"> </w:t>
            </w:r>
            <w:r w:rsidRPr="5437D885">
              <w:rPr>
                <w:rFonts w:ascii="Calibri"/>
                <w:lang w:val="en-GB"/>
              </w:rPr>
              <w:t>the</w:t>
            </w:r>
            <w:r w:rsidRPr="5437D885">
              <w:rPr>
                <w:rFonts w:ascii="Calibri"/>
                <w:spacing w:val="-5"/>
                <w:lang w:val="en-GB"/>
              </w:rPr>
              <w:t xml:space="preserve"> </w:t>
            </w:r>
            <w:r w:rsidRPr="5437D885">
              <w:rPr>
                <w:rFonts w:ascii="Calibri"/>
                <w:spacing w:val="-1"/>
                <w:lang w:val="en-GB"/>
              </w:rPr>
              <w:t>agenda</w:t>
            </w:r>
            <w:r w:rsidRPr="5437D885">
              <w:rPr>
                <w:rFonts w:ascii="Calibri"/>
                <w:spacing w:val="-3"/>
                <w:lang w:val="en-GB"/>
              </w:rPr>
              <w:t xml:space="preserve"> </w:t>
            </w:r>
            <w:r w:rsidRPr="5437D885">
              <w:rPr>
                <w:rFonts w:ascii="Calibri"/>
                <w:lang w:val="en-GB"/>
              </w:rPr>
              <w:t>and</w:t>
            </w:r>
            <w:r w:rsidRPr="5437D885">
              <w:rPr>
                <w:rFonts w:ascii="Calibri"/>
                <w:spacing w:val="-4"/>
                <w:lang w:val="en-GB"/>
              </w:rPr>
              <w:t xml:space="preserve"> </w:t>
            </w:r>
            <w:r w:rsidRPr="5437D885">
              <w:rPr>
                <w:rFonts w:ascii="Calibri"/>
                <w:lang w:val="en-GB"/>
              </w:rPr>
              <w:t>to</w:t>
            </w:r>
            <w:r w:rsidRPr="5437D885">
              <w:rPr>
                <w:rFonts w:ascii="Calibri"/>
                <w:spacing w:val="-4"/>
                <w:lang w:val="en-GB"/>
              </w:rPr>
              <w:t xml:space="preserve"> </w:t>
            </w:r>
            <w:r w:rsidRPr="5437D885">
              <w:rPr>
                <w:rFonts w:ascii="Calibri"/>
                <w:spacing w:val="-1"/>
                <w:lang w:val="en-GB"/>
              </w:rPr>
              <w:t>raise</w:t>
            </w:r>
            <w:r w:rsidRPr="5437D885">
              <w:rPr>
                <w:rFonts w:ascii="Calibri"/>
                <w:spacing w:val="-5"/>
                <w:lang w:val="en-GB"/>
              </w:rPr>
              <w:t xml:space="preserve"> </w:t>
            </w:r>
            <w:r w:rsidRPr="5437D885">
              <w:rPr>
                <w:rFonts w:ascii="Calibri"/>
                <w:spacing w:val="-1"/>
                <w:lang w:val="en-GB"/>
              </w:rPr>
              <w:t>items</w:t>
            </w:r>
            <w:r w:rsidRPr="5437D885">
              <w:rPr>
                <w:rFonts w:ascii="Calibri"/>
                <w:spacing w:val="-5"/>
                <w:lang w:val="en-GB"/>
              </w:rPr>
              <w:t xml:space="preserve"> </w:t>
            </w:r>
            <w:r w:rsidRPr="5437D885">
              <w:rPr>
                <w:rFonts w:ascii="Calibri"/>
                <w:spacing w:val="-1"/>
                <w:lang w:val="en-GB"/>
              </w:rPr>
              <w:t>for</w:t>
            </w:r>
            <w:r w:rsidRPr="5437D885">
              <w:rPr>
                <w:rFonts w:ascii="Calibri"/>
                <w:spacing w:val="-2"/>
                <w:lang w:val="en-GB"/>
              </w:rPr>
              <w:t xml:space="preserve"> </w:t>
            </w:r>
            <w:r w:rsidRPr="5437D885">
              <w:rPr>
                <w:rFonts w:ascii="Calibri"/>
                <w:spacing w:val="-1"/>
                <w:lang w:val="en-GB"/>
              </w:rPr>
              <w:t>future</w:t>
            </w:r>
            <w:r w:rsidRPr="5437D885">
              <w:rPr>
                <w:rFonts w:ascii="Calibri"/>
                <w:spacing w:val="-5"/>
                <w:lang w:val="en-GB"/>
              </w:rPr>
              <w:t xml:space="preserve"> </w:t>
            </w:r>
            <w:r w:rsidRPr="5437D885">
              <w:rPr>
                <w:rFonts w:ascii="Calibri"/>
                <w:spacing w:val="-1"/>
                <w:lang w:val="en-GB"/>
              </w:rPr>
              <w:t>agendas</w:t>
            </w:r>
          </w:p>
          <w:p w14:paraId="2A328A23" w14:textId="1A394E0E" w:rsidR="00A748F7" w:rsidRPr="003809B0" w:rsidRDefault="0053430D" w:rsidP="2C062C35">
            <w:pPr>
              <w:pStyle w:val="TableParagraph"/>
              <w:numPr>
                <w:ilvl w:val="0"/>
                <w:numId w:val="3"/>
              </w:numPr>
              <w:spacing w:before="39"/>
              <w:rPr>
                <w:rFonts w:eastAsiaTheme="minorEastAsia"/>
                <w:b/>
                <w:bCs/>
                <w:spacing w:val="-1"/>
                <w:lang w:val="en-GB"/>
              </w:rPr>
            </w:pPr>
            <w:r w:rsidRPr="2C062C35">
              <w:rPr>
                <w:rFonts w:ascii="Calibri"/>
                <w:spacing w:val="-1"/>
                <w:lang w:val="en-GB"/>
              </w:rPr>
              <w:t>Annual Village Meeting and PC AGM</w:t>
            </w:r>
            <w:r w:rsidR="00432910">
              <w:rPr>
                <w:rFonts w:ascii="Calibri"/>
                <w:spacing w:val="-1"/>
                <w:lang w:val="en-GB"/>
              </w:rPr>
              <w:t xml:space="preserve"> – </w:t>
            </w:r>
            <w:r w:rsidR="00432910" w:rsidRPr="003809B0">
              <w:rPr>
                <w:rFonts w:ascii="Calibri"/>
                <w:b/>
                <w:bCs/>
                <w:spacing w:val="-1"/>
                <w:lang w:val="en-GB"/>
              </w:rPr>
              <w:t xml:space="preserve">Suzanne and Bernd to organise food </w:t>
            </w:r>
            <w:r w:rsidR="00E40962" w:rsidRPr="003809B0">
              <w:rPr>
                <w:rFonts w:ascii="Calibri"/>
                <w:b/>
                <w:bCs/>
                <w:spacing w:val="-1"/>
                <w:lang w:val="en-GB"/>
              </w:rPr>
              <w:t>&amp; drink for meeting.</w:t>
            </w:r>
            <w:r w:rsidR="00935B2A" w:rsidRPr="003809B0">
              <w:rPr>
                <w:rFonts w:ascii="Calibri"/>
                <w:b/>
                <w:bCs/>
                <w:spacing w:val="-1"/>
                <w:lang w:val="en-GB"/>
              </w:rPr>
              <w:t xml:space="preserve"> Sam to contact Chalk White to invite to speak</w:t>
            </w:r>
            <w:r w:rsidR="003809B0" w:rsidRPr="003809B0">
              <w:rPr>
                <w:rFonts w:ascii="Calibri"/>
                <w:b/>
                <w:bCs/>
                <w:spacing w:val="-1"/>
                <w:lang w:val="en-GB"/>
              </w:rPr>
              <w:t>. Natural England will be invited as well.</w:t>
            </w:r>
            <w:r w:rsidR="002A1FE1">
              <w:rPr>
                <w:rFonts w:ascii="Calibri"/>
                <w:b/>
                <w:bCs/>
                <w:spacing w:val="-1"/>
                <w:lang w:val="en-GB"/>
              </w:rPr>
              <w:t xml:space="preserve">  Cllr Greenwood questioned if there was a set amount of time to announce the </w:t>
            </w:r>
            <w:r w:rsidR="00421A8D">
              <w:rPr>
                <w:rFonts w:ascii="Calibri"/>
                <w:b/>
                <w:bCs/>
                <w:spacing w:val="-1"/>
                <w:lang w:val="en-GB"/>
              </w:rPr>
              <w:t>meeting date and time?</w:t>
            </w:r>
          </w:p>
          <w:p w14:paraId="44D6FB08" w14:textId="6A37303D" w:rsidR="00E74F25" w:rsidRPr="003E214C" w:rsidRDefault="00DD0828" w:rsidP="00811399">
            <w:pPr>
              <w:pStyle w:val="TableParagraph"/>
              <w:numPr>
                <w:ilvl w:val="0"/>
                <w:numId w:val="3"/>
              </w:numPr>
              <w:spacing w:before="39"/>
              <w:rPr>
                <w:rFonts w:eastAsiaTheme="minorEastAsia"/>
                <w:b/>
                <w:bCs/>
                <w:spacing w:val="-1"/>
                <w:lang w:val="en-GB"/>
              </w:rPr>
            </w:pPr>
            <w:r w:rsidRPr="003E214C">
              <w:rPr>
                <w:rFonts w:eastAsiaTheme="minorEastAsia"/>
                <w:spacing w:val="-1"/>
                <w:lang w:val="en-GB"/>
              </w:rPr>
              <w:t>Decide where to plant donated walnut tree</w:t>
            </w:r>
            <w:r w:rsidR="00421A8D" w:rsidRPr="003E214C">
              <w:rPr>
                <w:rFonts w:eastAsiaTheme="minorEastAsia"/>
                <w:spacing w:val="-1"/>
                <w:lang w:val="en-GB"/>
              </w:rPr>
              <w:t xml:space="preserve"> </w:t>
            </w:r>
            <w:r w:rsidR="00421A8D" w:rsidRPr="003E214C">
              <w:rPr>
                <w:rFonts w:eastAsiaTheme="minorEastAsia"/>
                <w:b/>
                <w:bCs/>
                <w:spacing w:val="-1"/>
                <w:lang w:val="en-GB"/>
              </w:rPr>
              <w:t xml:space="preserve">– By T junction to East Martin chosen. </w:t>
            </w:r>
          </w:p>
          <w:p w14:paraId="0F73510F" w14:textId="77777777" w:rsidR="00E74F25" w:rsidRDefault="00E74F25" w:rsidP="00E74F25">
            <w:pPr>
              <w:pStyle w:val="TableParagraph"/>
              <w:spacing w:before="39"/>
              <w:ind w:left="822"/>
              <w:rPr>
                <w:rFonts w:eastAsiaTheme="minorEastAsia"/>
                <w:b/>
                <w:bCs/>
                <w:spacing w:val="-1"/>
                <w:lang w:val="en-GB"/>
              </w:rPr>
            </w:pPr>
          </w:p>
          <w:p w14:paraId="614BC3EE" w14:textId="269BA93A" w:rsidR="00BA79D3" w:rsidRDefault="008836BE" w:rsidP="2C062C35">
            <w:pPr>
              <w:pStyle w:val="TableParagraph"/>
              <w:numPr>
                <w:ilvl w:val="0"/>
                <w:numId w:val="3"/>
              </w:numPr>
              <w:spacing w:before="39"/>
              <w:rPr>
                <w:rFonts w:eastAsiaTheme="minorEastAsia"/>
                <w:b/>
                <w:bCs/>
                <w:spacing w:val="-1"/>
                <w:lang w:val="en-GB"/>
              </w:rPr>
            </w:pPr>
            <w:r>
              <w:rPr>
                <w:rFonts w:eastAsiaTheme="minorEastAsia"/>
                <w:b/>
                <w:bCs/>
                <w:spacing w:val="-1"/>
                <w:lang w:val="en-GB"/>
              </w:rPr>
              <w:t xml:space="preserve">Clerk informed </w:t>
            </w:r>
            <w:r w:rsidR="004922FA">
              <w:rPr>
                <w:rFonts w:eastAsiaTheme="minorEastAsia"/>
                <w:b/>
                <w:bCs/>
                <w:spacing w:val="-1"/>
                <w:lang w:val="en-GB"/>
              </w:rPr>
              <w:t>MPC that July 4</w:t>
            </w:r>
            <w:r w:rsidR="004922FA" w:rsidRPr="004922FA">
              <w:rPr>
                <w:rFonts w:eastAsiaTheme="minorEastAsia"/>
                <w:b/>
                <w:bCs/>
                <w:spacing w:val="-1"/>
                <w:vertAlign w:val="superscript"/>
                <w:lang w:val="en-GB"/>
              </w:rPr>
              <w:t>th</w:t>
            </w:r>
            <w:r w:rsidR="00245085">
              <w:rPr>
                <w:rFonts w:eastAsiaTheme="minorEastAsia"/>
                <w:b/>
                <w:bCs/>
                <w:spacing w:val="-1"/>
                <w:lang w:val="en-GB"/>
              </w:rPr>
              <w:t xml:space="preserve"> </w:t>
            </w:r>
            <w:r w:rsidR="00245085" w:rsidRPr="00245085">
              <w:rPr>
                <w:rFonts w:eastAsiaTheme="minorEastAsia"/>
                <w:b/>
                <w:bCs/>
                <w:spacing w:val="-1"/>
              </w:rPr>
              <w:t>PC</w:t>
            </w:r>
            <w:r w:rsidR="00245085">
              <w:rPr>
                <w:rFonts w:eastAsiaTheme="minorEastAsia"/>
                <w:spacing w:val="-1"/>
              </w:rPr>
              <w:t xml:space="preserve"> </w:t>
            </w:r>
            <w:r w:rsidR="004922FA">
              <w:rPr>
                <w:rFonts w:eastAsiaTheme="minorEastAsia"/>
                <w:b/>
                <w:bCs/>
                <w:spacing w:val="-1"/>
                <w:lang w:val="en-GB"/>
              </w:rPr>
              <w:t xml:space="preserve">meeting is too late to meet AGAR regulations.  Therefore MPC agreed to change date to </w:t>
            </w:r>
            <w:r w:rsidR="002C09D8">
              <w:rPr>
                <w:rFonts w:eastAsiaTheme="minorEastAsia"/>
                <w:b/>
                <w:bCs/>
                <w:spacing w:val="-1"/>
                <w:lang w:val="en-GB"/>
              </w:rPr>
              <w:t>27</w:t>
            </w:r>
            <w:r w:rsidR="002C09D8" w:rsidRPr="002C09D8">
              <w:rPr>
                <w:rFonts w:eastAsiaTheme="minorEastAsia"/>
                <w:b/>
                <w:bCs/>
                <w:spacing w:val="-1"/>
                <w:vertAlign w:val="superscript"/>
                <w:lang w:val="en-GB"/>
              </w:rPr>
              <w:t>th</w:t>
            </w:r>
            <w:r w:rsidR="002C09D8">
              <w:rPr>
                <w:rFonts w:eastAsiaTheme="minorEastAsia"/>
                <w:b/>
                <w:bCs/>
                <w:spacing w:val="-1"/>
                <w:lang w:val="en-GB"/>
              </w:rPr>
              <w:t xml:space="preserve"> June. Meeting to move to Blandford Hall</w:t>
            </w:r>
            <w:r w:rsidR="002238A4">
              <w:rPr>
                <w:rFonts w:eastAsiaTheme="minorEastAsia"/>
                <w:b/>
                <w:bCs/>
                <w:spacing w:val="-1"/>
                <w:lang w:val="en-GB"/>
              </w:rPr>
              <w:t>.</w:t>
            </w:r>
          </w:p>
          <w:p w14:paraId="5B45A8D2" w14:textId="4F274CB8" w:rsidR="00C61772" w:rsidRDefault="00C61772" w:rsidP="00C61772">
            <w:pPr>
              <w:rPr>
                <w:rFonts w:eastAsia="Times New Roman"/>
              </w:rPr>
            </w:pPr>
          </w:p>
          <w:p w14:paraId="1A6A71BC" w14:textId="77777777" w:rsidR="00C61772" w:rsidRDefault="00C61772" w:rsidP="00C61772">
            <w:pPr>
              <w:rPr>
                <w:rFonts w:eastAsia="Times New Roman"/>
              </w:rPr>
            </w:pPr>
          </w:p>
          <w:p w14:paraId="577B84CA" w14:textId="3D0263D7" w:rsidR="00BA79D3" w:rsidRPr="00132B33" w:rsidRDefault="00BA79D3" w:rsidP="002238A4">
            <w:pPr>
              <w:pStyle w:val="TableParagraph"/>
              <w:spacing w:before="3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FF8E7D" w14:textId="326CF6C0" w:rsidR="00A748F7" w:rsidRPr="00B33BAD" w:rsidRDefault="00421A8D" w:rsidP="00FD48C5">
            <w:pPr>
              <w:pStyle w:val="TableParagraph"/>
              <w:spacing w:before="39"/>
              <w:jc w:val="center"/>
              <w:rPr>
                <w:rFonts w:ascii="Calibri"/>
                <w:b/>
                <w:iCs/>
                <w:spacing w:val="-1"/>
                <w:lang w:val="en-GB"/>
              </w:rPr>
            </w:pPr>
            <w:r w:rsidRPr="00B33BAD">
              <w:rPr>
                <w:rFonts w:ascii="Calibri"/>
                <w:b/>
                <w:iCs/>
                <w:spacing w:val="-1"/>
                <w:lang w:val="en-GB"/>
              </w:rPr>
              <w:t>Clerk to investigate announcement time frame.</w:t>
            </w:r>
          </w:p>
          <w:p w14:paraId="46C820F5" w14:textId="77777777" w:rsidR="00A748F7" w:rsidRPr="00132B33" w:rsidRDefault="00A748F7" w:rsidP="00FD48C5">
            <w:pPr>
              <w:pStyle w:val="TableParagraph"/>
              <w:spacing w:before="39"/>
              <w:ind w:left="102"/>
              <w:jc w:val="center"/>
              <w:rPr>
                <w:rFonts w:ascii="Calibri"/>
                <w:bCs/>
                <w:iCs/>
                <w:spacing w:val="-1"/>
                <w:lang w:val="en-GB"/>
              </w:rPr>
            </w:pPr>
          </w:p>
          <w:p w14:paraId="14516225" w14:textId="77777777" w:rsidR="00CC6705" w:rsidRDefault="00CC6705" w:rsidP="00FD48C5">
            <w:pPr>
              <w:pStyle w:val="TableParagraph"/>
              <w:spacing w:before="39"/>
              <w:jc w:val="center"/>
              <w:rPr>
                <w:rFonts w:ascii="Calibri"/>
                <w:bCs/>
                <w:iCs/>
                <w:spacing w:val="-1"/>
                <w:lang w:val="en-GB"/>
              </w:rPr>
            </w:pPr>
          </w:p>
          <w:p w14:paraId="5C3C9A4D" w14:textId="536CE9C7" w:rsidR="00A748F7" w:rsidRPr="00B33BAD" w:rsidRDefault="00E74F25" w:rsidP="00FD48C5">
            <w:pPr>
              <w:pStyle w:val="TableParagraph"/>
              <w:spacing w:before="39"/>
              <w:jc w:val="center"/>
              <w:rPr>
                <w:rFonts w:ascii="Calibri"/>
                <w:b/>
                <w:iCs/>
                <w:spacing w:val="-1"/>
                <w:lang w:val="en-GB"/>
              </w:rPr>
            </w:pPr>
            <w:r w:rsidRPr="00B33BAD">
              <w:rPr>
                <w:rFonts w:ascii="Calibri"/>
                <w:b/>
                <w:iCs/>
                <w:spacing w:val="-1"/>
                <w:lang w:val="en-GB"/>
              </w:rPr>
              <w:t>Clerk to contact donators.</w:t>
            </w:r>
          </w:p>
          <w:p w14:paraId="239040C0" w14:textId="77777777" w:rsidR="00E74F25" w:rsidRDefault="00E74F25" w:rsidP="00FD48C5">
            <w:pPr>
              <w:pStyle w:val="TableParagraph"/>
              <w:spacing w:before="39"/>
              <w:jc w:val="center"/>
              <w:rPr>
                <w:rFonts w:ascii="Calibri"/>
                <w:bCs/>
                <w:iCs/>
                <w:spacing w:val="-1"/>
                <w:lang w:val="en-GB"/>
              </w:rPr>
            </w:pPr>
          </w:p>
          <w:p w14:paraId="770B112E" w14:textId="77777777" w:rsidR="003E214C" w:rsidRDefault="003E214C" w:rsidP="00FD48C5">
            <w:pPr>
              <w:pStyle w:val="TableParagraph"/>
              <w:spacing w:before="39"/>
              <w:rPr>
                <w:rFonts w:ascii="Calibri"/>
                <w:bCs/>
                <w:iCs/>
                <w:spacing w:val="-1"/>
                <w:lang w:val="en-GB"/>
              </w:rPr>
            </w:pPr>
          </w:p>
          <w:p w14:paraId="6BE5E357" w14:textId="77777777" w:rsidR="00FD48C5" w:rsidRDefault="00FD48C5" w:rsidP="00FD48C5">
            <w:pPr>
              <w:pStyle w:val="TableParagraph"/>
              <w:spacing w:before="39"/>
              <w:rPr>
                <w:rFonts w:ascii="Calibri"/>
                <w:bCs/>
                <w:iCs/>
                <w:spacing w:val="-1"/>
                <w:lang w:val="en-GB"/>
              </w:rPr>
            </w:pPr>
          </w:p>
          <w:p w14:paraId="776D9F54" w14:textId="2D9638BA" w:rsidR="00E74F25" w:rsidRPr="009365AB" w:rsidRDefault="003E214C" w:rsidP="00FD48C5">
            <w:pPr>
              <w:pStyle w:val="TableParagraph"/>
              <w:spacing w:before="39"/>
              <w:jc w:val="center"/>
              <w:rPr>
                <w:rFonts w:ascii="Calibri"/>
                <w:b/>
                <w:iCs/>
                <w:spacing w:val="-1"/>
                <w:lang w:val="en-GB"/>
              </w:rPr>
            </w:pPr>
            <w:r w:rsidRPr="009365AB">
              <w:rPr>
                <w:rFonts w:ascii="Calibri"/>
                <w:b/>
                <w:iCs/>
                <w:spacing w:val="-1"/>
                <w:lang w:val="en-GB"/>
              </w:rPr>
              <w:t>Clerk to arrange hall.</w:t>
            </w:r>
          </w:p>
        </w:tc>
      </w:tr>
      <w:tr w:rsidR="00A420F7" w:rsidRPr="00132B33" w14:paraId="527FFE54" w14:textId="77777777" w:rsidTr="00FD48C5">
        <w:trPr>
          <w:trHeight w:val="4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DC19" w14:textId="77777777" w:rsidR="00A420F7" w:rsidRPr="00132B33" w:rsidRDefault="00A420F7" w:rsidP="00A748F7">
            <w:pPr>
              <w:pStyle w:val="TableParagraph"/>
              <w:spacing w:before="40" w:after="40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n-GB"/>
              </w:rPr>
            </w:pPr>
          </w:p>
        </w:tc>
        <w:tc>
          <w:tcPr>
            <w:tcW w:w="9823" w:type="dxa"/>
            <w:gridSpan w:val="3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F4A5A89" w14:textId="77777777" w:rsidR="00A420F7" w:rsidRPr="00132B33" w:rsidRDefault="00A420F7" w:rsidP="003E214C">
            <w:pPr>
              <w:pStyle w:val="TableParagraph"/>
              <w:spacing w:before="39"/>
              <w:rPr>
                <w:rFonts w:ascii="Calibri"/>
                <w:color w:val="000000" w:themeColor="text1"/>
                <w:spacing w:val="-1"/>
                <w:lang w:val="en-GB"/>
              </w:rPr>
            </w:pPr>
          </w:p>
        </w:tc>
      </w:tr>
      <w:tr w:rsidR="00A748F7" w:rsidRPr="00132B33" w14:paraId="149E3BE4" w14:textId="4386517A" w:rsidTr="00A2041C">
        <w:trPr>
          <w:cantSplit/>
        </w:trPr>
        <w:tc>
          <w:tcPr>
            <w:tcW w:w="10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  <w:vAlign w:val="center"/>
          </w:tcPr>
          <w:p w14:paraId="12F087D2" w14:textId="7631630C" w:rsidR="00A748F7" w:rsidRPr="00E37F18" w:rsidRDefault="00A748F7" w:rsidP="2C062C35">
            <w:pPr>
              <w:pStyle w:val="TableParagraph"/>
              <w:spacing w:before="39"/>
              <w:ind w:left="101" w:right="402"/>
              <w:jc w:val="center"/>
              <w:rPr>
                <w:rFonts w:ascii="Calibri"/>
                <w:b/>
                <w:bCs/>
                <w:i/>
                <w:iCs/>
                <w:spacing w:val="-1"/>
                <w:sz w:val="24"/>
                <w:szCs w:val="24"/>
                <w:u w:val="single"/>
                <w:lang w:val="en-GB"/>
              </w:rPr>
            </w:pPr>
            <w:r w:rsidRPr="00E37F18">
              <w:rPr>
                <w:rFonts w:ascii="Calibri"/>
                <w:b/>
                <w:bCs/>
                <w:i/>
                <w:iCs/>
                <w:spacing w:val="-1"/>
                <w:sz w:val="24"/>
                <w:szCs w:val="24"/>
                <w:lang w:val="en-GB"/>
              </w:rPr>
              <w:t>Date of Next Meeting</w:t>
            </w:r>
            <w:r w:rsidR="00346004" w:rsidRPr="00E37F18">
              <w:rPr>
                <w:rFonts w:ascii="Calibri"/>
                <w:b/>
                <w:bCs/>
                <w:i/>
                <w:iCs/>
                <w:spacing w:val="-1"/>
                <w:sz w:val="24"/>
                <w:szCs w:val="24"/>
                <w:lang w:val="en-GB"/>
              </w:rPr>
              <w:t>/PC AGM</w:t>
            </w:r>
            <w:r w:rsidRPr="00E37F18">
              <w:rPr>
                <w:rFonts w:ascii="Calibri"/>
                <w:b/>
                <w:bCs/>
                <w:i/>
                <w:iCs/>
                <w:spacing w:val="-1"/>
                <w:sz w:val="24"/>
                <w:szCs w:val="24"/>
                <w:lang w:val="en-GB"/>
              </w:rPr>
              <w:t xml:space="preserve">: </w:t>
            </w:r>
            <w:r w:rsidRPr="00E37F18">
              <w:rPr>
                <w:rFonts w:ascii="Calibri"/>
                <w:b/>
                <w:bCs/>
                <w:i/>
                <w:iCs/>
                <w:spacing w:val="-1"/>
                <w:sz w:val="24"/>
                <w:szCs w:val="24"/>
                <w:u w:val="single"/>
                <w:lang w:val="en-GB"/>
              </w:rPr>
              <w:t xml:space="preserve">Monday </w:t>
            </w:r>
            <w:r w:rsidR="008651A2" w:rsidRPr="00E37F18">
              <w:rPr>
                <w:rFonts w:ascii="Calibri"/>
                <w:b/>
                <w:bCs/>
                <w:i/>
                <w:iCs/>
                <w:spacing w:val="-1"/>
                <w:sz w:val="24"/>
                <w:szCs w:val="24"/>
                <w:u w:val="single"/>
                <w:lang w:val="en-GB"/>
              </w:rPr>
              <w:t>16th</w:t>
            </w:r>
            <w:r w:rsidRPr="00E37F18">
              <w:rPr>
                <w:rFonts w:ascii="Calibri"/>
                <w:b/>
                <w:bCs/>
                <w:i/>
                <w:iCs/>
                <w:spacing w:val="-1"/>
                <w:sz w:val="24"/>
                <w:szCs w:val="24"/>
                <w:u w:val="single"/>
                <w:lang w:val="en-GB"/>
              </w:rPr>
              <w:t xml:space="preserve"> </w:t>
            </w:r>
            <w:r w:rsidR="00693587" w:rsidRPr="00E37F18">
              <w:rPr>
                <w:rFonts w:ascii="Calibri"/>
                <w:b/>
                <w:bCs/>
                <w:i/>
                <w:iCs/>
                <w:spacing w:val="-1"/>
                <w:sz w:val="24"/>
                <w:szCs w:val="24"/>
                <w:u w:val="single"/>
                <w:lang w:val="en-GB"/>
              </w:rPr>
              <w:t xml:space="preserve"> </w:t>
            </w:r>
            <w:r w:rsidR="00346004" w:rsidRPr="00E37F18">
              <w:rPr>
                <w:rFonts w:ascii="Calibri"/>
                <w:b/>
                <w:bCs/>
                <w:i/>
                <w:iCs/>
                <w:spacing w:val="-1"/>
                <w:sz w:val="24"/>
                <w:szCs w:val="24"/>
                <w:u w:val="single"/>
                <w:lang w:val="en-GB"/>
              </w:rPr>
              <w:t>May</w:t>
            </w:r>
            <w:r w:rsidR="00510FDC" w:rsidRPr="00E37F18">
              <w:rPr>
                <w:rFonts w:ascii="Calibri"/>
                <w:b/>
                <w:bCs/>
                <w:i/>
                <w:iCs/>
                <w:spacing w:val="-1"/>
                <w:sz w:val="24"/>
                <w:szCs w:val="24"/>
                <w:u w:val="single"/>
                <w:lang w:val="en-GB"/>
              </w:rPr>
              <w:t xml:space="preserve"> </w:t>
            </w:r>
            <w:r w:rsidRPr="00E37F18">
              <w:rPr>
                <w:rFonts w:ascii="Calibri"/>
                <w:b/>
                <w:bCs/>
                <w:i/>
                <w:iCs/>
                <w:spacing w:val="-1"/>
                <w:sz w:val="24"/>
                <w:szCs w:val="24"/>
                <w:u w:val="single"/>
                <w:lang w:val="en-GB"/>
              </w:rPr>
              <w:t>202</w:t>
            </w:r>
            <w:r w:rsidR="00510FDC" w:rsidRPr="00E37F18">
              <w:rPr>
                <w:rFonts w:ascii="Calibri"/>
                <w:b/>
                <w:bCs/>
                <w:i/>
                <w:iCs/>
                <w:spacing w:val="-1"/>
                <w:sz w:val="24"/>
                <w:szCs w:val="24"/>
                <w:u w:val="single"/>
                <w:lang w:val="en-GB"/>
              </w:rPr>
              <w:t>2</w:t>
            </w:r>
            <w:r w:rsidRPr="00E37F18">
              <w:rPr>
                <w:rFonts w:ascii="Calibri"/>
                <w:b/>
                <w:bCs/>
                <w:i/>
                <w:iCs/>
                <w:spacing w:val="-1"/>
                <w:sz w:val="24"/>
                <w:szCs w:val="24"/>
                <w:u w:val="single"/>
                <w:lang w:val="en-GB"/>
              </w:rPr>
              <w:t xml:space="preserve"> – 7pm at The Martin Club</w:t>
            </w:r>
          </w:p>
        </w:tc>
      </w:tr>
      <w:tr w:rsidR="00A748F7" w:rsidRPr="00132B33" w14:paraId="11EE62FA" w14:textId="3097363E" w:rsidTr="008D1227">
        <w:trPr>
          <w:trHeight w:hRule="exact" w:val="468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  <w:vAlign w:val="center"/>
          </w:tcPr>
          <w:p w14:paraId="156C5ADE" w14:textId="1A48F29C" w:rsidR="00A748F7" w:rsidRPr="00132B33" w:rsidRDefault="00A748F7" w:rsidP="00A748F7">
            <w:pPr>
              <w:pStyle w:val="TableParagraph"/>
              <w:spacing w:before="40" w:after="40"/>
              <w:ind w:left="720"/>
              <w:rPr>
                <w:rFonts w:ascii="Calibri" w:eastAsia="Calibri" w:hAnsi="Calibri" w:cs="Calibri"/>
                <w:lang w:val="en-GB"/>
              </w:rPr>
            </w:pPr>
            <w:r w:rsidRPr="2C062C35">
              <w:rPr>
                <w:rFonts w:ascii="Calibri"/>
                <w:b/>
                <w:bCs/>
                <w:spacing w:val="-1"/>
                <w:lang w:val="en-GB"/>
              </w:rPr>
              <w:t xml:space="preserve">Posted: </w:t>
            </w:r>
            <w:r w:rsidR="003E214C">
              <w:rPr>
                <w:rFonts w:ascii="Calibri"/>
                <w:b/>
                <w:bCs/>
                <w:spacing w:val="-1"/>
                <w:lang w:val="en-GB"/>
              </w:rPr>
              <w:t>14</w:t>
            </w:r>
            <w:r w:rsidR="006A2023" w:rsidRPr="2C062C35">
              <w:rPr>
                <w:rFonts w:ascii="Calibri"/>
                <w:b/>
                <w:bCs/>
                <w:spacing w:val="-1"/>
                <w:lang w:val="en-GB"/>
              </w:rPr>
              <w:t>/</w:t>
            </w:r>
            <w:r w:rsidR="00F47994">
              <w:rPr>
                <w:rFonts w:ascii="Calibri"/>
                <w:b/>
                <w:bCs/>
                <w:spacing w:val="-1"/>
                <w:lang w:val="en-GB"/>
              </w:rPr>
              <w:t>0</w:t>
            </w:r>
            <w:r w:rsidR="003E214C">
              <w:rPr>
                <w:rFonts w:ascii="Calibri"/>
                <w:b/>
                <w:bCs/>
                <w:spacing w:val="-1"/>
                <w:lang w:val="en-GB"/>
              </w:rPr>
              <w:t>4</w:t>
            </w:r>
            <w:r w:rsidR="006A2023" w:rsidRPr="2C062C35">
              <w:rPr>
                <w:rFonts w:ascii="Calibri"/>
                <w:b/>
                <w:bCs/>
                <w:spacing w:val="-1"/>
                <w:lang w:val="en-GB"/>
              </w:rPr>
              <w:t>/22</w:t>
            </w:r>
          </w:p>
        </w:tc>
        <w:tc>
          <w:tcPr>
            <w:tcW w:w="637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7EAB353" w14:textId="6E9A5DB3" w:rsidR="00A748F7" w:rsidRPr="00132B33" w:rsidRDefault="00A748F7" w:rsidP="00A748F7">
            <w:pPr>
              <w:pStyle w:val="TableParagraph"/>
              <w:spacing w:before="39"/>
              <w:ind w:left="101" w:right="402"/>
              <w:jc w:val="center"/>
              <w:rPr>
                <w:rFonts w:ascii="Calibri"/>
                <w:b/>
                <w:i/>
                <w:spacing w:val="-1"/>
                <w:lang w:val="en-GB"/>
              </w:rPr>
            </w:pPr>
            <w:r w:rsidRPr="00132B33">
              <w:rPr>
                <w:rFonts w:ascii="Calibri"/>
                <w:b/>
                <w:i/>
                <w:spacing w:val="-1"/>
                <w:lang w:val="en-GB"/>
              </w:rPr>
              <w:t>Clerk - Martin Parish Council</w:t>
            </w:r>
          </w:p>
        </w:tc>
        <w:tc>
          <w:tcPr>
            <w:tcW w:w="1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08AFC8" w14:textId="77777777" w:rsidR="00A748F7" w:rsidRPr="00132B33" w:rsidRDefault="00A748F7" w:rsidP="00A748F7">
            <w:pPr>
              <w:pStyle w:val="TableParagraph"/>
              <w:spacing w:before="39"/>
              <w:ind w:left="101" w:right="402"/>
              <w:jc w:val="right"/>
              <w:rPr>
                <w:rFonts w:ascii="Calibri"/>
                <w:b/>
                <w:i/>
                <w:spacing w:val="-1"/>
                <w:lang w:val="en-GB"/>
              </w:rPr>
            </w:pPr>
          </w:p>
        </w:tc>
      </w:tr>
    </w:tbl>
    <w:p w14:paraId="40E35CAB" w14:textId="62AB9711" w:rsidR="007B0ABB" w:rsidRPr="00132B33" w:rsidRDefault="007B0ABB" w:rsidP="0014053B">
      <w:pPr>
        <w:spacing w:line="240" w:lineRule="auto"/>
      </w:pPr>
    </w:p>
    <w:sectPr w:rsidR="007B0ABB" w:rsidRPr="00132B33" w:rsidSect="0030128B"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F948" w14:textId="77777777" w:rsidR="00777B79" w:rsidRDefault="00777B79" w:rsidP="003C7233">
      <w:pPr>
        <w:spacing w:after="0" w:line="240" w:lineRule="auto"/>
      </w:pPr>
      <w:r>
        <w:separator/>
      </w:r>
    </w:p>
  </w:endnote>
  <w:endnote w:type="continuationSeparator" w:id="0">
    <w:p w14:paraId="4C5EDD64" w14:textId="77777777" w:rsidR="00777B79" w:rsidRDefault="00777B79" w:rsidP="003C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3E2D" w14:textId="77777777" w:rsidR="00777B79" w:rsidRDefault="00777B79" w:rsidP="003C7233">
      <w:pPr>
        <w:spacing w:after="0" w:line="240" w:lineRule="auto"/>
      </w:pPr>
      <w:r>
        <w:separator/>
      </w:r>
    </w:p>
  </w:footnote>
  <w:footnote w:type="continuationSeparator" w:id="0">
    <w:p w14:paraId="2717F673" w14:textId="77777777" w:rsidR="00777B79" w:rsidRDefault="00777B79" w:rsidP="003C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4FA6"/>
    <w:multiLevelType w:val="hybridMultilevel"/>
    <w:tmpl w:val="83780B12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220549FD"/>
    <w:multiLevelType w:val="hybridMultilevel"/>
    <w:tmpl w:val="54F01672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680F5A4E"/>
    <w:multiLevelType w:val="multilevel"/>
    <w:tmpl w:val="78D28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BC2A6D"/>
    <w:multiLevelType w:val="hybridMultilevel"/>
    <w:tmpl w:val="BD5C0B52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 w16cid:durableId="2041127114">
    <w:abstractNumId w:val="0"/>
  </w:num>
  <w:num w:numId="2" w16cid:durableId="1093017806">
    <w:abstractNumId w:val="3"/>
  </w:num>
  <w:num w:numId="3" w16cid:durableId="290524029">
    <w:abstractNumId w:val="1"/>
  </w:num>
  <w:num w:numId="4" w16cid:durableId="138132205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BF"/>
    <w:rsid w:val="00003F29"/>
    <w:rsid w:val="00004EF6"/>
    <w:rsid w:val="00005674"/>
    <w:rsid w:val="000150E0"/>
    <w:rsid w:val="00020FFB"/>
    <w:rsid w:val="00021D2D"/>
    <w:rsid w:val="000417AE"/>
    <w:rsid w:val="00060071"/>
    <w:rsid w:val="000623BD"/>
    <w:rsid w:val="00065F65"/>
    <w:rsid w:val="0007114D"/>
    <w:rsid w:val="00077280"/>
    <w:rsid w:val="00081CED"/>
    <w:rsid w:val="000928C0"/>
    <w:rsid w:val="000A4513"/>
    <w:rsid w:val="000A65B4"/>
    <w:rsid w:val="000B18A3"/>
    <w:rsid w:val="000B538E"/>
    <w:rsid w:val="000B6BB0"/>
    <w:rsid w:val="000C6911"/>
    <w:rsid w:val="000C7F18"/>
    <w:rsid w:val="000D0527"/>
    <w:rsid w:val="000D0981"/>
    <w:rsid w:val="000D1F90"/>
    <w:rsid w:val="000D48FF"/>
    <w:rsid w:val="000D74EB"/>
    <w:rsid w:val="000E2599"/>
    <w:rsid w:val="000F403E"/>
    <w:rsid w:val="00103795"/>
    <w:rsid w:val="00107511"/>
    <w:rsid w:val="0011079A"/>
    <w:rsid w:val="0011137B"/>
    <w:rsid w:val="00115DA6"/>
    <w:rsid w:val="001329C7"/>
    <w:rsid w:val="00132B33"/>
    <w:rsid w:val="0014053B"/>
    <w:rsid w:val="001476DD"/>
    <w:rsid w:val="001477E4"/>
    <w:rsid w:val="00150036"/>
    <w:rsid w:val="00152CDC"/>
    <w:rsid w:val="001552A5"/>
    <w:rsid w:val="00155BA3"/>
    <w:rsid w:val="00161E1E"/>
    <w:rsid w:val="001634F0"/>
    <w:rsid w:val="00165D6F"/>
    <w:rsid w:val="00167140"/>
    <w:rsid w:val="001672F2"/>
    <w:rsid w:val="001723C0"/>
    <w:rsid w:val="00172FA3"/>
    <w:rsid w:val="00176491"/>
    <w:rsid w:val="0018089E"/>
    <w:rsid w:val="00182B0B"/>
    <w:rsid w:val="001908E4"/>
    <w:rsid w:val="00194B68"/>
    <w:rsid w:val="001A75B8"/>
    <w:rsid w:val="001B02BB"/>
    <w:rsid w:val="001E06A7"/>
    <w:rsid w:val="001E3578"/>
    <w:rsid w:val="001E373A"/>
    <w:rsid w:val="001F18EC"/>
    <w:rsid w:val="001F5730"/>
    <w:rsid w:val="002075A1"/>
    <w:rsid w:val="0021176B"/>
    <w:rsid w:val="00213A20"/>
    <w:rsid w:val="0021400A"/>
    <w:rsid w:val="002238A4"/>
    <w:rsid w:val="0022696F"/>
    <w:rsid w:val="00233093"/>
    <w:rsid w:val="00236FB5"/>
    <w:rsid w:val="002403FD"/>
    <w:rsid w:val="00245085"/>
    <w:rsid w:val="00255459"/>
    <w:rsid w:val="00257F2A"/>
    <w:rsid w:val="00266532"/>
    <w:rsid w:val="002700CA"/>
    <w:rsid w:val="00292B29"/>
    <w:rsid w:val="002944E7"/>
    <w:rsid w:val="002A1FE1"/>
    <w:rsid w:val="002B344A"/>
    <w:rsid w:val="002B3B01"/>
    <w:rsid w:val="002C09D8"/>
    <w:rsid w:val="002C6487"/>
    <w:rsid w:val="002D69CF"/>
    <w:rsid w:val="002E2CDF"/>
    <w:rsid w:val="002E5B23"/>
    <w:rsid w:val="002F6615"/>
    <w:rsid w:val="0030128B"/>
    <w:rsid w:val="003031F6"/>
    <w:rsid w:val="003127F7"/>
    <w:rsid w:val="003267DF"/>
    <w:rsid w:val="003307AC"/>
    <w:rsid w:val="00330CE1"/>
    <w:rsid w:val="00344093"/>
    <w:rsid w:val="00346004"/>
    <w:rsid w:val="00357E13"/>
    <w:rsid w:val="00362145"/>
    <w:rsid w:val="00366337"/>
    <w:rsid w:val="00367297"/>
    <w:rsid w:val="00372796"/>
    <w:rsid w:val="00372AC9"/>
    <w:rsid w:val="003809B0"/>
    <w:rsid w:val="003818BF"/>
    <w:rsid w:val="00384892"/>
    <w:rsid w:val="00397CF9"/>
    <w:rsid w:val="003A01BD"/>
    <w:rsid w:val="003A1EC3"/>
    <w:rsid w:val="003A32A6"/>
    <w:rsid w:val="003C25B6"/>
    <w:rsid w:val="003C6AD1"/>
    <w:rsid w:val="003C7233"/>
    <w:rsid w:val="003D4EFB"/>
    <w:rsid w:val="003E214C"/>
    <w:rsid w:val="003E6314"/>
    <w:rsid w:val="00404615"/>
    <w:rsid w:val="004079EF"/>
    <w:rsid w:val="00421A8D"/>
    <w:rsid w:val="004228AB"/>
    <w:rsid w:val="00432910"/>
    <w:rsid w:val="00433C24"/>
    <w:rsid w:val="0046740F"/>
    <w:rsid w:val="0046799B"/>
    <w:rsid w:val="00480375"/>
    <w:rsid w:val="0048451C"/>
    <w:rsid w:val="00484870"/>
    <w:rsid w:val="004859B8"/>
    <w:rsid w:val="00490AEE"/>
    <w:rsid w:val="004922FA"/>
    <w:rsid w:val="004A487A"/>
    <w:rsid w:val="004A5B09"/>
    <w:rsid w:val="004A6B37"/>
    <w:rsid w:val="004A6F0D"/>
    <w:rsid w:val="004B6ACA"/>
    <w:rsid w:val="004C2E48"/>
    <w:rsid w:val="004D1A0E"/>
    <w:rsid w:val="004D29AB"/>
    <w:rsid w:val="004D47A6"/>
    <w:rsid w:val="004E037D"/>
    <w:rsid w:val="004E35E2"/>
    <w:rsid w:val="004F3E93"/>
    <w:rsid w:val="0050100E"/>
    <w:rsid w:val="00501040"/>
    <w:rsid w:val="00505404"/>
    <w:rsid w:val="0050596F"/>
    <w:rsid w:val="00506837"/>
    <w:rsid w:val="0050702F"/>
    <w:rsid w:val="00510FDC"/>
    <w:rsid w:val="00511C97"/>
    <w:rsid w:val="00512C63"/>
    <w:rsid w:val="00517D1B"/>
    <w:rsid w:val="0052733C"/>
    <w:rsid w:val="005303BE"/>
    <w:rsid w:val="00531759"/>
    <w:rsid w:val="0053430D"/>
    <w:rsid w:val="00535349"/>
    <w:rsid w:val="00537964"/>
    <w:rsid w:val="0055295E"/>
    <w:rsid w:val="00555E7D"/>
    <w:rsid w:val="00567E67"/>
    <w:rsid w:val="005709F7"/>
    <w:rsid w:val="0057266C"/>
    <w:rsid w:val="00577905"/>
    <w:rsid w:val="005815D8"/>
    <w:rsid w:val="00583FB2"/>
    <w:rsid w:val="0058437A"/>
    <w:rsid w:val="0059372E"/>
    <w:rsid w:val="00594AD4"/>
    <w:rsid w:val="0059582B"/>
    <w:rsid w:val="005973BF"/>
    <w:rsid w:val="005A16C2"/>
    <w:rsid w:val="005A2C5C"/>
    <w:rsid w:val="005A7F89"/>
    <w:rsid w:val="005B010F"/>
    <w:rsid w:val="005B2BD8"/>
    <w:rsid w:val="005B51BE"/>
    <w:rsid w:val="005C2387"/>
    <w:rsid w:val="005C2C90"/>
    <w:rsid w:val="005C6286"/>
    <w:rsid w:val="005D2A6E"/>
    <w:rsid w:val="005D5BA5"/>
    <w:rsid w:val="005E55BB"/>
    <w:rsid w:val="005E587F"/>
    <w:rsid w:val="005E6B2F"/>
    <w:rsid w:val="005F61E2"/>
    <w:rsid w:val="00605B62"/>
    <w:rsid w:val="00611A0D"/>
    <w:rsid w:val="00636AB8"/>
    <w:rsid w:val="00641720"/>
    <w:rsid w:val="006446D9"/>
    <w:rsid w:val="00651DC5"/>
    <w:rsid w:val="00655FB4"/>
    <w:rsid w:val="00661E82"/>
    <w:rsid w:val="00663AB4"/>
    <w:rsid w:val="006719A5"/>
    <w:rsid w:val="00681D4E"/>
    <w:rsid w:val="00682CEC"/>
    <w:rsid w:val="00685074"/>
    <w:rsid w:val="00693587"/>
    <w:rsid w:val="006A2023"/>
    <w:rsid w:val="006A7568"/>
    <w:rsid w:val="006A7724"/>
    <w:rsid w:val="006B56ED"/>
    <w:rsid w:val="006B6983"/>
    <w:rsid w:val="006D739F"/>
    <w:rsid w:val="006E0EC1"/>
    <w:rsid w:val="006E27A0"/>
    <w:rsid w:val="007005EE"/>
    <w:rsid w:val="007033D1"/>
    <w:rsid w:val="00705319"/>
    <w:rsid w:val="00706B71"/>
    <w:rsid w:val="00707793"/>
    <w:rsid w:val="007218CB"/>
    <w:rsid w:val="007250BB"/>
    <w:rsid w:val="00751947"/>
    <w:rsid w:val="00752A48"/>
    <w:rsid w:val="00756C6B"/>
    <w:rsid w:val="00756D68"/>
    <w:rsid w:val="00771177"/>
    <w:rsid w:val="0077480C"/>
    <w:rsid w:val="00775710"/>
    <w:rsid w:val="00777B79"/>
    <w:rsid w:val="00794043"/>
    <w:rsid w:val="007A1009"/>
    <w:rsid w:val="007B0ABB"/>
    <w:rsid w:val="007C4330"/>
    <w:rsid w:val="007D3349"/>
    <w:rsid w:val="007D4220"/>
    <w:rsid w:val="00801149"/>
    <w:rsid w:val="00802F1E"/>
    <w:rsid w:val="00802FFC"/>
    <w:rsid w:val="008074F1"/>
    <w:rsid w:val="0081104C"/>
    <w:rsid w:val="008247AB"/>
    <w:rsid w:val="008252F6"/>
    <w:rsid w:val="00826928"/>
    <w:rsid w:val="00830B74"/>
    <w:rsid w:val="0083157B"/>
    <w:rsid w:val="00842955"/>
    <w:rsid w:val="008451D5"/>
    <w:rsid w:val="008639ED"/>
    <w:rsid w:val="008651A2"/>
    <w:rsid w:val="008674F1"/>
    <w:rsid w:val="008836BE"/>
    <w:rsid w:val="008929F3"/>
    <w:rsid w:val="008A1327"/>
    <w:rsid w:val="008A46BF"/>
    <w:rsid w:val="008A4932"/>
    <w:rsid w:val="008B73CB"/>
    <w:rsid w:val="008C231B"/>
    <w:rsid w:val="008D1227"/>
    <w:rsid w:val="008D5D6B"/>
    <w:rsid w:val="008E41E7"/>
    <w:rsid w:val="008E67F0"/>
    <w:rsid w:val="008F3F21"/>
    <w:rsid w:val="008F4B31"/>
    <w:rsid w:val="008F63BD"/>
    <w:rsid w:val="009004FE"/>
    <w:rsid w:val="00903D94"/>
    <w:rsid w:val="00910C4E"/>
    <w:rsid w:val="009122F8"/>
    <w:rsid w:val="00917D1D"/>
    <w:rsid w:val="0092014E"/>
    <w:rsid w:val="00920D0A"/>
    <w:rsid w:val="00935B2A"/>
    <w:rsid w:val="009365AB"/>
    <w:rsid w:val="00944486"/>
    <w:rsid w:val="009468CC"/>
    <w:rsid w:val="00957894"/>
    <w:rsid w:val="00962DF7"/>
    <w:rsid w:val="00963321"/>
    <w:rsid w:val="00963568"/>
    <w:rsid w:val="00982A6B"/>
    <w:rsid w:val="00984F6D"/>
    <w:rsid w:val="00990EC6"/>
    <w:rsid w:val="009919BF"/>
    <w:rsid w:val="009943B5"/>
    <w:rsid w:val="009A1BB8"/>
    <w:rsid w:val="009B1CC7"/>
    <w:rsid w:val="009C0549"/>
    <w:rsid w:val="009C1346"/>
    <w:rsid w:val="009C280C"/>
    <w:rsid w:val="009C45EA"/>
    <w:rsid w:val="009C4DDE"/>
    <w:rsid w:val="009C5970"/>
    <w:rsid w:val="009D184B"/>
    <w:rsid w:val="009E3597"/>
    <w:rsid w:val="009E528A"/>
    <w:rsid w:val="009E5CE9"/>
    <w:rsid w:val="009F05D7"/>
    <w:rsid w:val="00A00B11"/>
    <w:rsid w:val="00A02329"/>
    <w:rsid w:val="00A026B4"/>
    <w:rsid w:val="00A11B0A"/>
    <w:rsid w:val="00A17270"/>
    <w:rsid w:val="00A2041C"/>
    <w:rsid w:val="00A23CBF"/>
    <w:rsid w:val="00A31BD7"/>
    <w:rsid w:val="00A351A5"/>
    <w:rsid w:val="00A420F7"/>
    <w:rsid w:val="00A50D17"/>
    <w:rsid w:val="00A50FAE"/>
    <w:rsid w:val="00A649C1"/>
    <w:rsid w:val="00A656B8"/>
    <w:rsid w:val="00A748F7"/>
    <w:rsid w:val="00A82388"/>
    <w:rsid w:val="00A827F0"/>
    <w:rsid w:val="00A83774"/>
    <w:rsid w:val="00A84D89"/>
    <w:rsid w:val="00AB157E"/>
    <w:rsid w:val="00AC094C"/>
    <w:rsid w:val="00AC7AD9"/>
    <w:rsid w:val="00AD4597"/>
    <w:rsid w:val="00AD5FE0"/>
    <w:rsid w:val="00AD64A2"/>
    <w:rsid w:val="00AF0E25"/>
    <w:rsid w:val="00AF17A4"/>
    <w:rsid w:val="00B02FA3"/>
    <w:rsid w:val="00B25024"/>
    <w:rsid w:val="00B250D8"/>
    <w:rsid w:val="00B26941"/>
    <w:rsid w:val="00B31940"/>
    <w:rsid w:val="00B33BAD"/>
    <w:rsid w:val="00B443A7"/>
    <w:rsid w:val="00B609C0"/>
    <w:rsid w:val="00B60DA2"/>
    <w:rsid w:val="00B7238B"/>
    <w:rsid w:val="00B7328A"/>
    <w:rsid w:val="00B80E6D"/>
    <w:rsid w:val="00B92630"/>
    <w:rsid w:val="00B946C4"/>
    <w:rsid w:val="00B96640"/>
    <w:rsid w:val="00BA186C"/>
    <w:rsid w:val="00BA3242"/>
    <w:rsid w:val="00BA79D3"/>
    <w:rsid w:val="00BB0AB1"/>
    <w:rsid w:val="00BB2DC9"/>
    <w:rsid w:val="00BC1548"/>
    <w:rsid w:val="00BD2F0F"/>
    <w:rsid w:val="00BD3EE0"/>
    <w:rsid w:val="00BE34F2"/>
    <w:rsid w:val="00BE4957"/>
    <w:rsid w:val="00BF5B92"/>
    <w:rsid w:val="00C00E55"/>
    <w:rsid w:val="00C03418"/>
    <w:rsid w:val="00C04F19"/>
    <w:rsid w:val="00C15F11"/>
    <w:rsid w:val="00C2193C"/>
    <w:rsid w:val="00C23D8B"/>
    <w:rsid w:val="00C46758"/>
    <w:rsid w:val="00C54756"/>
    <w:rsid w:val="00C60A53"/>
    <w:rsid w:val="00C61772"/>
    <w:rsid w:val="00C82AD0"/>
    <w:rsid w:val="00C96D5D"/>
    <w:rsid w:val="00CA301B"/>
    <w:rsid w:val="00CA6DC4"/>
    <w:rsid w:val="00CA6EF0"/>
    <w:rsid w:val="00CB36DC"/>
    <w:rsid w:val="00CB495F"/>
    <w:rsid w:val="00CB7E77"/>
    <w:rsid w:val="00CC34C4"/>
    <w:rsid w:val="00CC6705"/>
    <w:rsid w:val="00CD4F36"/>
    <w:rsid w:val="00CD7BDA"/>
    <w:rsid w:val="00CE1568"/>
    <w:rsid w:val="00CE573A"/>
    <w:rsid w:val="00CF3716"/>
    <w:rsid w:val="00D0178A"/>
    <w:rsid w:val="00D06EE2"/>
    <w:rsid w:val="00D10252"/>
    <w:rsid w:val="00D166CC"/>
    <w:rsid w:val="00D21208"/>
    <w:rsid w:val="00D248BA"/>
    <w:rsid w:val="00D64975"/>
    <w:rsid w:val="00D64D60"/>
    <w:rsid w:val="00D6781D"/>
    <w:rsid w:val="00D71824"/>
    <w:rsid w:val="00D75360"/>
    <w:rsid w:val="00D82DA3"/>
    <w:rsid w:val="00D90003"/>
    <w:rsid w:val="00D92F76"/>
    <w:rsid w:val="00DA0CD1"/>
    <w:rsid w:val="00DA0FD9"/>
    <w:rsid w:val="00DA3177"/>
    <w:rsid w:val="00DB1458"/>
    <w:rsid w:val="00DB22D9"/>
    <w:rsid w:val="00DC46A7"/>
    <w:rsid w:val="00DC5DF4"/>
    <w:rsid w:val="00DD0828"/>
    <w:rsid w:val="00DD594A"/>
    <w:rsid w:val="00DE4232"/>
    <w:rsid w:val="00E0603D"/>
    <w:rsid w:val="00E10911"/>
    <w:rsid w:val="00E12294"/>
    <w:rsid w:val="00E152EF"/>
    <w:rsid w:val="00E31F37"/>
    <w:rsid w:val="00E359C9"/>
    <w:rsid w:val="00E37F18"/>
    <w:rsid w:val="00E40962"/>
    <w:rsid w:val="00E42451"/>
    <w:rsid w:val="00E46007"/>
    <w:rsid w:val="00E46C5B"/>
    <w:rsid w:val="00E53BFA"/>
    <w:rsid w:val="00E553A4"/>
    <w:rsid w:val="00E622A1"/>
    <w:rsid w:val="00E655A4"/>
    <w:rsid w:val="00E661AC"/>
    <w:rsid w:val="00E74F25"/>
    <w:rsid w:val="00E757EB"/>
    <w:rsid w:val="00E90FF2"/>
    <w:rsid w:val="00E91078"/>
    <w:rsid w:val="00E91255"/>
    <w:rsid w:val="00E92D94"/>
    <w:rsid w:val="00E96588"/>
    <w:rsid w:val="00E979D1"/>
    <w:rsid w:val="00EB1160"/>
    <w:rsid w:val="00EC2A80"/>
    <w:rsid w:val="00EC3688"/>
    <w:rsid w:val="00ED1573"/>
    <w:rsid w:val="00ED5239"/>
    <w:rsid w:val="00EE36CE"/>
    <w:rsid w:val="00EF4039"/>
    <w:rsid w:val="00F01288"/>
    <w:rsid w:val="00F126D9"/>
    <w:rsid w:val="00F15CBE"/>
    <w:rsid w:val="00F330A3"/>
    <w:rsid w:val="00F4408D"/>
    <w:rsid w:val="00F4708C"/>
    <w:rsid w:val="00F47994"/>
    <w:rsid w:val="00F50F3D"/>
    <w:rsid w:val="00F61CBD"/>
    <w:rsid w:val="00F63231"/>
    <w:rsid w:val="00F72D18"/>
    <w:rsid w:val="00F74801"/>
    <w:rsid w:val="00F8396D"/>
    <w:rsid w:val="00FC778F"/>
    <w:rsid w:val="00FD3289"/>
    <w:rsid w:val="00FD48C5"/>
    <w:rsid w:val="00FD5D06"/>
    <w:rsid w:val="00FD64E2"/>
    <w:rsid w:val="00FE5E9B"/>
    <w:rsid w:val="00FF29CB"/>
    <w:rsid w:val="22459798"/>
    <w:rsid w:val="2C062C35"/>
    <w:rsid w:val="40FDCEA6"/>
    <w:rsid w:val="4A5C83EE"/>
    <w:rsid w:val="5437D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20186"/>
  <w15:chartTrackingRefBased/>
  <w15:docId w15:val="{9E318CCA-79AC-4BC3-B343-88192203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233"/>
  </w:style>
  <w:style w:type="paragraph" w:styleId="Footer">
    <w:name w:val="footer"/>
    <w:basedOn w:val="Normal"/>
    <w:link w:val="FooterChar"/>
    <w:uiPriority w:val="99"/>
    <w:unhideWhenUsed/>
    <w:rsid w:val="003C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233"/>
  </w:style>
  <w:style w:type="paragraph" w:customStyle="1" w:styleId="TableParagraph">
    <w:name w:val="Table Paragraph"/>
    <w:basedOn w:val="Normal"/>
    <w:uiPriority w:val="1"/>
    <w:qFormat/>
    <w:rsid w:val="00594AD4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E06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6A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655A4"/>
  </w:style>
  <w:style w:type="character" w:customStyle="1" w:styleId="eop">
    <w:name w:val="eop"/>
    <w:basedOn w:val="DefaultParagraphFont"/>
    <w:rsid w:val="00E655A4"/>
  </w:style>
  <w:style w:type="paragraph" w:customStyle="1" w:styleId="BodyA">
    <w:name w:val="Body A"/>
    <w:rsid w:val="00003F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ageNumber">
    <w:name w:val="page number"/>
    <w:rsid w:val="00003F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forest.gov.uk/wastestrate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OneDrive\Desktop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AF9F-B36F-4371-857C-17F5B738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0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MartinPC Clerk</cp:lastModifiedBy>
  <cp:revision>143</cp:revision>
  <cp:lastPrinted>2022-04-04T10:34:00Z</cp:lastPrinted>
  <dcterms:created xsi:type="dcterms:W3CDTF">2022-04-09T15:45:00Z</dcterms:created>
  <dcterms:modified xsi:type="dcterms:W3CDTF">2022-04-15T13:00:00Z</dcterms:modified>
</cp:coreProperties>
</file>